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EE8" w:rsidRDefault="007C3D74" w:rsidP="00032D2F">
      <w:pPr>
        <w:ind w:firstLine="709"/>
        <w:jc w:val="center"/>
        <w:rPr>
          <w:rFonts w:ascii="Times New Roman" w:hAnsi="Times New Roman" w:cs="Times New Roman"/>
          <w:b/>
        </w:rPr>
      </w:pPr>
      <w:r w:rsidRPr="00C97E2A">
        <w:rPr>
          <w:rFonts w:ascii="Times New Roman" w:hAnsi="Times New Roman" w:cs="Times New Roman"/>
          <w:b/>
        </w:rPr>
        <w:t>§</w:t>
      </w:r>
      <w:r w:rsidR="00C97E2A">
        <w:rPr>
          <w:rFonts w:ascii="Times New Roman" w:hAnsi="Times New Roman" w:cs="Times New Roman"/>
          <w:b/>
        </w:rPr>
        <w:t xml:space="preserve"> 5.</w:t>
      </w:r>
      <w:r w:rsidR="00D060B7">
        <w:rPr>
          <w:rFonts w:ascii="Times New Roman" w:hAnsi="Times New Roman" w:cs="Times New Roman"/>
          <w:b/>
        </w:rPr>
        <w:t>6</w:t>
      </w:r>
      <w:r w:rsidR="00613EE8" w:rsidRPr="00613EE8">
        <w:t xml:space="preserve"> </w:t>
      </w:r>
      <w:r w:rsidR="00613EE8" w:rsidRPr="00613EE8">
        <w:rPr>
          <w:rFonts w:ascii="Times New Roman" w:hAnsi="Times New Roman" w:cs="Times New Roman"/>
          <w:b/>
        </w:rPr>
        <w:t xml:space="preserve">Алгоритмы синтеза </w:t>
      </w:r>
      <w:r w:rsidR="008D5026">
        <w:rPr>
          <w:rFonts w:ascii="Times New Roman" w:hAnsi="Times New Roman" w:cs="Times New Roman"/>
          <w:b/>
        </w:rPr>
        <w:t xml:space="preserve">и отображения </w:t>
      </w:r>
      <w:r w:rsidR="00613EE8" w:rsidRPr="00613EE8">
        <w:rPr>
          <w:rFonts w:ascii="Times New Roman" w:hAnsi="Times New Roman" w:cs="Times New Roman"/>
          <w:b/>
        </w:rPr>
        <w:t>радиолокационной обстановки</w:t>
      </w:r>
    </w:p>
    <w:p w:rsidR="00613EE8" w:rsidRPr="00613EE8" w:rsidRDefault="00613EE8" w:rsidP="00032D2F">
      <w:pPr>
        <w:ind w:firstLine="709"/>
        <w:jc w:val="center"/>
        <w:rPr>
          <w:rFonts w:ascii="Times New Roman" w:hAnsi="Times New Roman" w:cs="Times New Roman"/>
          <w:b/>
        </w:rPr>
      </w:pPr>
    </w:p>
    <w:p w:rsidR="00613EE8" w:rsidRDefault="00613EE8" w:rsidP="00032D2F">
      <w:pPr>
        <w:ind w:firstLine="709"/>
        <w:jc w:val="center"/>
        <w:rPr>
          <w:rFonts w:ascii="Times New Roman" w:hAnsi="Times New Roman" w:cs="Times New Roman"/>
          <w:b/>
        </w:rPr>
      </w:pPr>
    </w:p>
    <w:p w:rsidR="00613EE8" w:rsidRDefault="00613EE8" w:rsidP="00032D2F">
      <w:pPr>
        <w:ind w:firstLine="709"/>
        <w:jc w:val="center"/>
        <w:rPr>
          <w:rFonts w:ascii="Times New Roman" w:hAnsi="Times New Roman" w:cs="Times New Roman"/>
          <w:b/>
        </w:rPr>
      </w:pPr>
    </w:p>
    <w:p w:rsidR="005D2E6B" w:rsidRDefault="005D2E6B" w:rsidP="0045304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выполнения описанных выше этапов обработки радиолокационной информации формируются цифровые портреты ИРИ, содержащие разную степень 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 xml:space="preserve">ноты их описания. При этом часть сформированных портретов могут быть ложными, т.е. не связанными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реально существующими ИРИ. </w:t>
      </w:r>
      <w:r w:rsidR="00834DFF">
        <w:rPr>
          <w:rFonts w:ascii="Times New Roman" w:hAnsi="Times New Roman" w:cs="Times New Roman"/>
        </w:rPr>
        <w:t>Еще одна часть состоит из классов, в которых портреты внутри класса образованы радиоконтактами с одним и тем же ИРИ.</w:t>
      </w:r>
      <w:r w:rsidR="000A568E">
        <w:rPr>
          <w:rFonts w:ascii="Times New Roman" w:hAnsi="Times New Roman" w:cs="Times New Roman"/>
        </w:rPr>
        <w:t xml:space="preserve"> Образование классов связано как</w:t>
      </w:r>
      <w:r w:rsidR="006F756E">
        <w:rPr>
          <w:rFonts w:ascii="Times New Roman" w:hAnsi="Times New Roman" w:cs="Times New Roman"/>
        </w:rPr>
        <w:t xml:space="preserve"> с неоднозначностью (в том числе, принцип</w:t>
      </w:r>
      <w:r w:rsidR="006F756E">
        <w:rPr>
          <w:rFonts w:ascii="Times New Roman" w:hAnsi="Times New Roman" w:cs="Times New Roman"/>
        </w:rPr>
        <w:t>и</w:t>
      </w:r>
      <w:r w:rsidR="006F756E">
        <w:rPr>
          <w:rFonts w:ascii="Times New Roman" w:hAnsi="Times New Roman" w:cs="Times New Roman"/>
        </w:rPr>
        <w:t>альной</w:t>
      </w:r>
      <w:r w:rsidR="000A568E">
        <w:rPr>
          <w:rFonts w:ascii="Times New Roman" w:hAnsi="Times New Roman" w:cs="Times New Roman"/>
        </w:rPr>
        <w:t xml:space="preserve">) решений задач анализа, так </w:t>
      </w:r>
      <w:r w:rsidR="00C800C3">
        <w:rPr>
          <w:rFonts w:ascii="Times New Roman" w:hAnsi="Times New Roman" w:cs="Times New Roman"/>
        </w:rPr>
        <w:t xml:space="preserve"> и в </w:t>
      </w:r>
      <w:r w:rsidR="000A568E">
        <w:rPr>
          <w:rFonts w:ascii="Times New Roman" w:hAnsi="Times New Roman" w:cs="Times New Roman"/>
        </w:rPr>
        <w:t>результате</w:t>
      </w:r>
      <w:r w:rsidR="00C800C3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C800C3">
        <w:rPr>
          <w:rFonts w:ascii="Times New Roman" w:hAnsi="Times New Roman" w:cs="Times New Roman"/>
        </w:rPr>
        <w:t>повторны</w:t>
      </w:r>
      <w:r w:rsidR="000A568E">
        <w:rPr>
          <w:rFonts w:ascii="Times New Roman" w:hAnsi="Times New Roman" w:cs="Times New Roman"/>
        </w:rPr>
        <w:t>х</w:t>
      </w:r>
      <w:r w:rsidR="00C800C3" w:rsidRPr="00C800C3">
        <w:rPr>
          <w:rFonts w:ascii="Times New Roman" w:hAnsi="Times New Roman" w:cs="Times New Roman"/>
        </w:rPr>
        <w:t xml:space="preserve"> </w:t>
      </w:r>
      <w:r w:rsidR="00C800C3">
        <w:rPr>
          <w:rFonts w:ascii="Times New Roman" w:hAnsi="Times New Roman" w:cs="Times New Roman"/>
        </w:rPr>
        <w:t>радиокон</w:t>
      </w:r>
      <w:r w:rsidR="000A568E">
        <w:rPr>
          <w:rFonts w:ascii="Times New Roman" w:hAnsi="Times New Roman" w:cs="Times New Roman"/>
        </w:rPr>
        <w:t>т</w:t>
      </w:r>
      <w:r w:rsidR="00C800C3">
        <w:rPr>
          <w:rFonts w:ascii="Times New Roman" w:hAnsi="Times New Roman" w:cs="Times New Roman"/>
        </w:rPr>
        <w:t>акт</w:t>
      </w:r>
      <w:r w:rsidR="000A568E">
        <w:rPr>
          <w:rFonts w:ascii="Times New Roman" w:hAnsi="Times New Roman" w:cs="Times New Roman"/>
        </w:rPr>
        <w:t>ов.</w:t>
      </w:r>
      <w:r w:rsidR="00C800C3">
        <w:rPr>
          <w:rFonts w:ascii="Times New Roman" w:hAnsi="Times New Roman" w:cs="Times New Roman"/>
        </w:rPr>
        <w:t xml:space="preserve"> </w:t>
      </w:r>
      <w:r w:rsidR="00225CD7">
        <w:rPr>
          <w:rFonts w:ascii="Times New Roman" w:hAnsi="Times New Roman" w:cs="Times New Roman"/>
        </w:rPr>
        <w:t>Для формирования результирующей, максимально адекватной  радиолокационной</w:t>
      </w:r>
      <w:r w:rsidR="000A568E">
        <w:rPr>
          <w:rFonts w:ascii="Times New Roman" w:hAnsi="Times New Roman" w:cs="Times New Roman"/>
        </w:rPr>
        <w:t xml:space="preserve"> обст</w:t>
      </w:r>
      <w:r w:rsidR="000A568E">
        <w:rPr>
          <w:rFonts w:ascii="Times New Roman" w:hAnsi="Times New Roman" w:cs="Times New Roman"/>
        </w:rPr>
        <w:t>а</w:t>
      </w:r>
      <w:r w:rsidR="000A568E">
        <w:rPr>
          <w:rFonts w:ascii="Times New Roman" w:hAnsi="Times New Roman" w:cs="Times New Roman"/>
        </w:rPr>
        <w:t>новки, необходимо создать вычислительную среду хранения накопленной информации. В общем виде ее можно представить как массив структур, информационные поля кот</w:t>
      </w:r>
      <w:r w:rsidR="000A568E">
        <w:rPr>
          <w:rFonts w:ascii="Times New Roman" w:hAnsi="Times New Roman" w:cs="Times New Roman"/>
        </w:rPr>
        <w:t>о</w:t>
      </w:r>
      <w:r w:rsidR="000A568E">
        <w:rPr>
          <w:rFonts w:ascii="Times New Roman" w:hAnsi="Times New Roman" w:cs="Times New Roman"/>
        </w:rPr>
        <w:t>рых рассчитаны на полный набор параметров ИРИ.</w:t>
      </w:r>
      <w:r w:rsidR="00A2546E">
        <w:rPr>
          <w:rFonts w:ascii="Times New Roman" w:hAnsi="Times New Roman" w:cs="Times New Roman"/>
        </w:rPr>
        <w:t xml:space="preserve"> Часть этих полей остаются неопр</w:t>
      </w:r>
      <w:r w:rsidR="00A2546E">
        <w:rPr>
          <w:rFonts w:ascii="Times New Roman" w:hAnsi="Times New Roman" w:cs="Times New Roman"/>
        </w:rPr>
        <w:t>е</w:t>
      </w:r>
      <w:r w:rsidR="00A2546E">
        <w:rPr>
          <w:rFonts w:ascii="Times New Roman" w:hAnsi="Times New Roman" w:cs="Times New Roman"/>
        </w:rPr>
        <w:t>деленными до принятия решения о присвоении структуре статуса реально существу</w:t>
      </w:r>
      <w:r w:rsidR="00A2546E">
        <w:rPr>
          <w:rFonts w:ascii="Times New Roman" w:hAnsi="Times New Roman" w:cs="Times New Roman"/>
        </w:rPr>
        <w:t>ю</w:t>
      </w:r>
      <w:r w:rsidR="00A2546E">
        <w:rPr>
          <w:rFonts w:ascii="Times New Roman" w:hAnsi="Times New Roman" w:cs="Times New Roman"/>
        </w:rPr>
        <w:t>щего ИРИ (статуса цели).</w:t>
      </w:r>
      <w:r w:rsidR="00225CD7">
        <w:rPr>
          <w:rFonts w:ascii="Times New Roman" w:hAnsi="Times New Roman" w:cs="Times New Roman"/>
        </w:rPr>
        <w:t xml:space="preserve"> </w:t>
      </w:r>
      <w:r w:rsidR="00C72645">
        <w:rPr>
          <w:rFonts w:ascii="Times New Roman" w:hAnsi="Times New Roman" w:cs="Times New Roman"/>
        </w:rPr>
        <w:t>Часть полей носит динамический характер (пеленг, время существования и т.п.) и должны обновляться в реальном времени.</w:t>
      </w:r>
      <w:r w:rsidR="00685140">
        <w:rPr>
          <w:rFonts w:ascii="Times New Roman" w:hAnsi="Times New Roman" w:cs="Times New Roman"/>
        </w:rPr>
        <w:t xml:space="preserve"> Каждый вновь п</w:t>
      </w:r>
      <w:r w:rsidR="00685140">
        <w:rPr>
          <w:rFonts w:ascii="Times New Roman" w:hAnsi="Times New Roman" w:cs="Times New Roman"/>
        </w:rPr>
        <w:t>о</w:t>
      </w:r>
      <w:r w:rsidR="00685140">
        <w:rPr>
          <w:rFonts w:ascii="Times New Roman" w:hAnsi="Times New Roman" w:cs="Times New Roman"/>
        </w:rPr>
        <w:t>ступающ</w:t>
      </w:r>
      <w:r w:rsidR="005A56EC">
        <w:rPr>
          <w:rFonts w:ascii="Times New Roman" w:hAnsi="Times New Roman" w:cs="Times New Roman"/>
        </w:rPr>
        <w:t>ий портрет</w:t>
      </w:r>
      <w:r w:rsidR="00685140">
        <w:rPr>
          <w:rFonts w:ascii="Times New Roman" w:hAnsi="Times New Roman" w:cs="Times New Roman"/>
        </w:rPr>
        <w:t xml:space="preserve"> идентифицируются с уже накопленными портретами и</w:t>
      </w:r>
      <w:r w:rsidR="005A56EC">
        <w:rPr>
          <w:rFonts w:ascii="Times New Roman" w:hAnsi="Times New Roman" w:cs="Times New Roman"/>
        </w:rPr>
        <w:t>, в случае идентификации,</w:t>
      </w:r>
      <w:r w:rsidR="00685140">
        <w:rPr>
          <w:rFonts w:ascii="Times New Roman" w:hAnsi="Times New Roman" w:cs="Times New Roman"/>
        </w:rPr>
        <w:t xml:space="preserve"> синтезируется </w:t>
      </w:r>
      <w:r w:rsidR="005A56EC">
        <w:rPr>
          <w:rFonts w:ascii="Times New Roman" w:hAnsi="Times New Roman" w:cs="Times New Roman"/>
        </w:rPr>
        <w:t>обновленная структура; иначе</w:t>
      </w:r>
      <w:r w:rsidR="00681090">
        <w:rPr>
          <w:rFonts w:ascii="Times New Roman" w:hAnsi="Times New Roman" w:cs="Times New Roman"/>
        </w:rPr>
        <w:t xml:space="preserve"> </w:t>
      </w:r>
      <w:r w:rsidR="005A56EC">
        <w:rPr>
          <w:rFonts w:ascii="Times New Roman" w:hAnsi="Times New Roman" w:cs="Times New Roman"/>
        </w:rPr>
        <w:t xml:space="preserve">в массиве </w:t>
      </w:r>
      <w:r w:rsidR="00681090">
        <w:rPr>
          <w:rFonts w:ascii="Times New Roman" w:hAnsi="Times New Roman" w:cs="Times New Roman"/>
        </w:rPr>
        <w:t>образуется н</w:t>
      </w:r>
      <w:r w:rsidR="00681090">
        <w:rPr>
          <w:rFonts w:ascii="Times New Roman" w:hAnsi="Times New Roman" w:cs="Times New Roman"/>
        </w:rPr>
        <w:t>о</w:t>
      </w:r>
      <w:r w:rsidR="00681090">
        <w:rPr>
          <w:rFonts w:ascii="Times New Roman" w:hAnsi="Times New Roman" w:cs="Times New Roman"/>
        </w:rPr>
        <w:t>вая структура.</w:t>
      </w:r>
    </w:p>
    <w:p w:rsidR="005D2E6B" w:rsidRDefault="00942BEC" w:rsidP="0045304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Борьба с портретами </w:t>
      </w:r>
      <w:proofErr w:type="gramStart"/>
      <w:r w:rsidR="00F0127A">
        <w:rPr>
          <w:rFonts w:ascii="Times New Roman" w:hAnsi="Times New Roman" w:cs="Times New Roman"/>
        </w:rPr>
        <w:t>ложных</w:t>
      </w:r>
      <w:proofErr w:type="gramEnd"/>
      <w:r w:rsidR="00F0127A">
        <w:rPr>
          <w:rFonts w:ascii="Times New Roman" w:hAnsi="Times New Roman" w:cs="Times New Roman"/>
        </w:rPr>
        <w:t xml:space="preserve"> ИРИ </w:t>
      </w:r>
      <w:r>
        <w:rPr>
          <w:rFonts w:ascii="Times New Roman" w:hAnsi="Times New Roman" w:cs="Times New Roman"/>
        </w:rPr>
        <w:t>может вестись по следующему алгоритму. В каждой структуре массива резервируются поля «</w:t>
      </w:r>
      <w:r>
        <w:rPr>
          <w:rFonts w:ascii="Times New Roman" w:hAnsi="Times New Roman" w:cs="Times New Roman"/>
          <w:i/>
        </w:rPr>
        <w:t xml:space="preserve">число </w:t>
      </w:r>
      <w:r w:rsidRPr="00942BEC">
        <w:rPr>
          <w:rFonts w:ascii="Times New Roman" w:hAnsi="Times New Roman" w:cs="Times New Roman"/>
          <w:i/>
        </w:rPr>
        <w:t>радиоконтактов</w:t>
      </w:r>
      <w:r>
        <w:rPr>
          <w:rFonts w:ascii="Times New Roman" w:hAnsi="Times New Roman" w:cs="Times New Roman"/>
        </w:rPr>
        <w:t>» и «</w:t>
      </w:r>
      <w:r>
        <w:rPr>
          <w:rFonts w:ascii="Times New Roman" w:hAnsi="Times New Roman" w:cs="Times New Roman"/>
          <w:i/>
        </w:rPr>
        <w:t>время с</w:t>
      </w:r>
      <w:r>
        <w:rPr>
          <w:rFonts w:ascii="Times New Roman" w:hAnsi="Times New Roman" w:cs="Times New Roman"/>
          <w:i/>
        </w:rPr>
        <w:t>у</w:t>
      </w:r>
      <w:r>
        <w:rPr>
          <w:rFonts w:ascii="Times New Roman" w:hAnsi="Times New Roman" w:cs="Times New Roman"/>
          <w:i/>
        </w:rPr>
        <w:t>ществования</w:t>
      </w:r>
      <w:r>
        <w:rPr>
          <w:rFonts w:ascii="Times New Roman" w:hAnsi="Times New Roman" w:cs="Times New Roman"/>
        </w:rPr>
        <w:t xml:space="preserve">». Значение первого из них </w:t>
      </w:r>
      <w:r w:rsidRPr="00942BEC">
        <w:rPr>
          <w:rFonts w:ascii="Times New Roman" w:hAnsi="Times New Roman" w:cs="Times New Roman"/>
        </w:rPr>
        <w:t>(</w:t>
      </w:r>
      <w:r w:rsidRPr="00942BEC">
        <w:rPr>
          <w:rFonts w:ascii="Times New Roman" w:hAnsi="Times New Roman" w:cs="Times New Roman"/>
          <w:i/>
          <w:lang w:val="en-US"/>
        </w:rPr>
        <w:t>K</w:t>
      </w:r>
      <w:r>
        <w:rPr>
          <w:rFonts w:ascii="Times New Roman" w:hAnsi="Times New Roman" w:cs="Times New Roman"/>
          <w:i/>
          <w:vertAlign w:val="subscript"/>
          <w:lang w:val="en-US"/>
        </w:rPr>
        <w:t>P</w:t>
      </w:r>
      <w:r w:rsidRPr="00942BEC">
        <w:rPr>
          <w:rFonts w:ascii="Times New Roman" w:hAnsi="Times New Roman" w:cs="Times New Roman"/>
        </w:rPr>
        <w:t>)</w:t>
      </w:r>
      <w:r w:rsidRPr="00942BE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наращивается на единицу при каждом н</w:t>
      </w:r>
      <w:r>
        <w:rPr>
          <w:rFonts w:ascii="Times New Roman" w:hAnsi="Times New Roman" w:cs="Times New Roman"/>
        </w:rPr>
        <w:t>о</w:t>
      </w:r>
      <w:r w:rsidR="00C05747">
        <w:rPr>
          <w:rFonts w:ascii="Times New Roman" w:hAnsi="Times New Roman" w:cs="Times New Roman"/>
        </w:rPr>
        <w:t>вом радиоконтакте с ИРИ. В</w:t>
      </w:r>
      <w:r>
        <w:rPr>
          <w:rFonts w:ascii="Times New Roman" w:hAnsi="Times New Roman" w:cs="Times New Roman"/>
        </w:rPr>
        <w:t>о втором</w:t>
      </w:r>
      <w:r w:rsidR="00C62DC4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ведется счет времени</w:t>
      </w:r>
      <w:r w:rsidR="00F111AC">
        <w:rPr>
          <w:rFonts w:ascii="Times New Roman" w:hAnsi="Times New Roman" w:cs="Times New Roman"/>
        </w:rPr>
        <w:t xml:space="preserve"> </w:t>
      </w:r>
      <w:r w:rsidR="00F111AC" w:rsidRPr="00F111AC">
        <w:rPr>
          <w:rFonts w:ascii="Times New Roman" w:hAnsi="Times New Roman" w:cs="Times New Roman"/>
        </w:rPr>
        <w:t>существования</w:t>
      </w:r>
      <w:r>
        <w:rPr>
          <w:rFonts w:ascii="Times New Roman" w:hAnsi="Times New Roman" w:cs="Times New Roman"/>
        </w:rPr>
        <w:t xml:space="preserve"> </w:t>
      </w:r>
      <w:r w:rsidR="00F111AC">
        <w:rPr>
          <w:rFonts w:ascii="Times New Roman" w:hAnsi="Times New Roman" w:cs="Times New Roman"/>
        </w:rPr>
        <w:t>(</w:t>
      </w:r>
      <w:proofErr w:type="gramStart"/>
      <w:r w:rsidR="00F111AC">
        <w:rPr>
          <w:rFonts w:ascii="Times New Roman" w:hAnsi="Times New Roman" w:cs="Times New Roman"/>
          <w:i/>
          <w:lang w:val="en-US"/>
        </w:rPr>
        <w:t>T</w:t>
      </w:r>
      <w:proofErr w:type="gramEnd"/>
      <w:r w:rsidR="00F111AC">
        <w:rPr>
          <w:rFonts w:ascii="Times New Roman" w:hAnsi="Times New Roman" w:cs="Times New Roman"/>
          <w:vertAlign w:val="subscript"/>
        </w:rPr>
        <w:t>СУЩ</w:t>
      </w:r>
      <w:r w:rsidR="00F111AC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прошедшего с момента первого</w:t>
      </w:r>
      <w:r w:rsidRPr="00942B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радиоконтакта. </w:t>
      </w:r>
      <w:r w:rsidR="00F111AC">
        <w:rPr>
          <w:rFonts w:ascii="Times New Roman" w:hAnsi="Times New Roman" w:cs="Times New Roman"/>
        </w:rPr>
        <w:t>Вводится порог минимальной инте</w:t>
      </w:r>
      <w:r w:rsidR="00F111AC">
        <w:rPr>
          <w:rFonts w:ascii="Times New Roman" w:hAnsi="Times New Roman" w:cs="Times New Roman"/>
        </w:rPr>
        <w:t>н</w:t>
      </w:r>
      <w:r w:rsidR="00F111AC">
        <w:rPr>
          <w:rFonts w:ascii="Times New Roman" w:hAnsi="Times New Roman" w:cs="Times New Roman"/>
        </w:rPr>
        <w:t xml:space="preserve">сивности радиоконтактов с реальными ИРИ </w:t>
      </w:r>
      <w:r w:rsidR="00F111AC" w:rsidRPr="00B92127">
        <w:rPr>
          <w:rFonts w:ascii="Times New Roman" w:hAnsi="Times New Roman" w:cs="Times New Roman"/>
        </w:rPr>
        <w:t>Λ</w:t>
      </w:r>
      <w:r w:rsidR="00F111AC">
        <w:rPr>
          <w:rFonts w:ascii="Times New Roman" w:hAnsi="Times New Roman" w:cs="Times New Roman"/>
        </w:rPr>
        <w:t>=</w:t>
      </w:r>
      <w:r w:rsidR="00F111AC" w:rsidRPr="00942BEC">
        <w:rPr>
          <w:rFonts w:ascii="Times New Roman" w:hAnsi="Times New Roman" w:cs="Times New Roman"/>
          <w:i/>
          <w:lang w:val="en-US"/>
        </w:rPr>
        <w:t>K</w:t>
      </w:r>
      <w:r w:rsidR="00F111AC">
        <w:rPr>
          <w:rFonts w:ascii="Times New Roman" w:hAnsi="Times New Roman" w:cs="Times New Roman"/>
          <w:i/>
          <w:vertAlign w:val="subscript"/>
          <w:lang w:val="en-US"/>
        </w:rPr>
        <w:t>P</w:t>
      </w:r>
      <w:r w:rsidR="00F111AC">
        <w:rPr>
          <w:rFonts w:ascii="Times New Roman" w:hAnsi="Times New Roman" w:cs="Times New Roman"/>
        </w:rPr>
        <w:t>/</w:t>
      </w:r>
      <w:proofErr w:type="gramStart"/>
      <w:r w:rsidR="00F111AC">
        <w:rPr>
          <w:rFonts w:ascii="Times New Roman" w:hAnsi="Times New Roman" w:cs="Times New Roman"/>
          <w:i/>
          <w:lang w:val="en-US"/>
        </w:rPr>
        <w:t>T</w:t>
      </w:r>
      <w:proofErr w:type="gramEnd"/>
      <w:r w:rsidR="00F111AC">
        <w:rPr>
          <w:rFonts w:ascii="Times New Roman" w:hAnsi="Times New Roman" w:cs="Times New Roman"/>
          <w:vertAlign w:val="subscript"/>
        </w:rPr>
        <w:t>СУЩ</w:t>
      </w:r>
      <w:r w:rsidR="00F111AC">
        <w:rPr>
          <w:rFonts w:ascii="Times New Roman" w:hAnsi="Times New Roman" w:cs="Times New Roman"/>
        </w:rPr>
        <w:t xml:space="preserve">. Система синтеза </w:t>
      </w:r>
      <w:r w:rsidR="00B92127">
        <w:rPr>
          <w:rFonts w:ascii="Times New Roman" w:hAnsi="Times New Roman" w:cs="Times New Roman"/>
        </w:rPr>
        <w:t>периодически</w:t>
      </w:r>
      <w:r w:rsidR="00F111AC">
        <w:rPr>
          <w:rFonts w:ascii="Times New Roman" w:hAnsi="Times New Roman" w:cs="Times New Roman"/>
        </w:rPr>
        <w:t xml:space="preserve"> </w:t>
      </w:r>
      <w:r w:rsidR="00B92127">
        <w:rPr>
          <w:rFonts w:ascii="Times New Roman" w:hAnsi="Times New Roman" w:cs="Times New Roman"/>
        </w:rPr>
        <w:t xml:space="preserve">включает по таймеру процедуру контроля </w:t>
      </w:r>
      <w:r>
        <w:rPr>
          <w:rFonts w:ascii="Times New Roman" w:hAnsi="Times New Roman" w:cs="Times New Roman"/>
        </w:rPr>
        <w:t xml:space="preserve"> </w:t>
      </w:r>
      <w:r w:rsidR="00B92127">
        <w:rPr>
          <w:rFonts w:ascii="Times New Roman" w:hAnsi="Times New Roman" w:cs="Times New Roman"/>
        </w:rPr>
        <w:t xml:space="preserve">интенсивности </w:t>
      </w:r>
      <w:r w:rsidR="00B92127" w:rsidRPr="00B92127">
        <w:rPr>
          <w:rFonts w:ascii="Times New Roman" w:hAnsi="Times New Roman" w:cs="Times New Roman"/>
        </w:rPr>
        <w:t>Λ</w:t>
      </w:r>
      <w:r w:rsidR="00B92127">
        <w:rPr>
          <w:rFonts w:ascii="Times New Roman" w:hAnsi="Times New Roman" w:cs="Times New Roman"/>
        </w:rPr>
        <w:t xml:space="preserve"> и, если </w:t>
      </w:r>
      <w:r w:rsidR="00275991">
        <w:rPr>
          <w:rFonts w:ascii="Times New Roman" w:hAnsi="Times New Roman" w:cs="Times New Roman"/>
        </w:rPr>
        <w:t>она</w:t>
      </w:r>
      <w:r w:rsidR="00652859">
        <w:rPr>
          <w:rFonts w:ascii="Times New Roman" w:hAnsi="Times New Roman" w:cs="Times New Roman"/>
        </w:rPr>
        <w:t xml:space="preserve"> ниже заданного</w:t>
      </w:r>
      <w:r w:rsidR="00275991">
        <w:rPr>
          <w:rFonts w:ascii="Times New Roman" w:hAnsi="Times New Roman" w:cs="Times New Roman"/>
        </w:rPr>
        <w:t xml:space="preserve"> порога</w:t>
      </w:r>
      <w:r w:rsidR="00B92127">
        <w:rPr>
          <w:rFonts w:ascii="Times New Roman" w:hAnsi="Times New Roman" w:cs="Times New Roman"/>
        </w:rPr>
        <w:t>, удаляет соответствующую структуру из массива.</w:t>
      </w:r>
    </w:p>
    <w:p w:rsidR="00FD7FA6" w:rsidRPr="003A41DA" w:rsidRDefault="00E01DF1" w:rsidP="0045304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Еще одной причиной для удаления структур/портретов из массива данных явл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ется прекращение излучения радиоволн</w:t>
      </w:r>
      <w:r w:rsidR="00231CCC" w:rsidRPr="00231CCC">
        <w:rPr>
          <w:rFonts w:ascii="Times New Roman" w:hAnsi="Times New Roman" w:cs="Times New Roman"/>
        </w:rPr>
        <w:t xml:space="preserve"> </w:t>
      </w:r>
      <w:r w:rsidR="00231CCC">
        <w:rPr>
          <w:rFonts w:ascii="Times New Roman" w:hAnsi="Times New Roman" w:cs="Times New Roman"/>
        </w:rPr>
        <w:t>источником</w:t>
      </w:r>
      <w:r w:rsidR="00F63B50">
        <w:rPr>
          <w:rFonts w:ascii="Times New Roman" w:hAnsi="Times New Roman" w:cs="Times New Roman"/>
        </w:rPr>
        <w:t xml:space="preserve"> или его выход из зоны чувств</w:t>
      </w:r>
      <w:r w:rsidR="00F63B50">
        <w:rPr>
          <w:rFonts w:ascii="Times New Roman" w:hAnsi="Times New Roman" w:cs="Times New Roman"/>
        </w:rPr>
        <w:t>и</w:t>
      </w:r>
      <w:r w:rsidR="00F63B50">
        <w:rPr>
          <w:rFonts w:ascii="Times New Roman" w:hAnsi="Times New Roman" w:cs="Times New Roman"/>
        </w:rPr>
        <w:t>тельности ПРЛС</w:t>
      </w:r>
      <w:r>
        <w:rPr>
          <w:rFonts w:ascii="Times New Roman" w:hAnsi="Times New Roman" w:cs="Times New Roman"/>
        </w:rPr>
        <w:t>.</w:t>
      </w:r>
      <w:r w:rsidR="00F63B50">
        <w:rPr>
          <w:rFonts w:ascii="Times New Roman" w:hAnsi="Times New Roman" w:cs="Times New Roman"/>
        </w:rPr>
        <w:t xml:space="preserve"> Для поддержания актуальности представления </w:t>
      </w:r>
      <w:r w:rsidR="00F63B50" w:rsidRPr="00F63B50">
        <w:rPr>
          <w:rFonts w:ascii="Times New Roman" w:hAnsi="Times New Roman" w:cs="Times New Roman"/>
        </w:rPr>
        <w:t>радиолокационной о</w:t>
      </w:r>
      <w:r w:rsidR="00F63B50" w:rsidRPr="00F63B50">
        <w:rPr>
          <w:rFonts w:ascii="Times New Roman" w:hAnsi="Times New Roman" w:cs="Times New Roman"/>
        </w:rPr>
        <w:t>б</w:t>
      </w:r>
      <w:r w:rsidR="00F63B50" w:rsidRPr="00F63B50">
        <w:rPr>
          <w:rFonts w:ascii="Times New Roman" w:hAnsi="Times New Roman" w:cs="Times New Roman"/>
        </w:rPr>
        <w:t>становки</w:t>
      </w:r>
      <w:r w:rsidR="00F63B50">
        <w:rPr>
          <w:rFonts w:ascii="Times New Roman" w:hAnsi="Times New Roman" w:cs="Times New Roman"/>
        </w:rPr>
        <w:t xml:space="preserve"> достаточно ввести в</w:t>
      </w:r>
      <w:r w:rsidR="00F63B50" w:rsidRPr="00F63B50">
        <w:rPr>
          <w:rFonts w:ascii="Times New Roman" w:hAnsi="Times New Roman" w:cs="Times New Roman"/>
        </w:rPr>
        <w:t xml:space="preserve"> </w:t>
      </w:r>
      <w:r w:rsidR="00F63B50">
        <w:rPr>
          <w:rFonts w:ascii="Times New Roman" w:hAnsi="Times New Roman" w:cs="Times New Roman"/>
        </w:rPr>
        <w:t>структурах поле «</w:t>
      </w:r>
      <w:r w:rsidR="00F63B50">
        <w:rPr>
          <w:rFonts w:ascii="Times New Roman" w:hAnsi="Times New Roman" w:cs="Times New Roman"/>
          <w:i/>
        </w:rPr>
        <w:t>время устаревания</w:t>
      </w:r>
      <w:r w:rsidR="00F63B50">
        <w:rPr>
          <w:rFonts w:ascii="Times New Roman" w:hAnsi="Times New Roman" w:cs="Times New Roman"/>
        </w:rPr>
        <w:t>»</w:t>
      </w:r>
      <w:r w:rsidR="00140F3A">
        <w:rPr>
          <w:rFonts w:ascii="Times New Roman" w:hAnsi="Times New Roman" w:cs="Times New Roman"/>
        </w:rPr>
        <w:t>,</w:t>
      </w:r>
      <w:r w:rsidR="00140F3A" w:rsidRPr="00140F3A">
        <w:rPr>
          <w:rFonts w:ascii="Times New Roman" w:hAnsi="Times New Roman" w:cs="Times New Roman"/>
        </w:rPr>
        <w:t xml:space="preserve"> </w:t>
      </w:r>
      <w:r w:rsidR="00140F3A">
        <w:rPr>
          <w:rFonts w:ascii="Times New Roman" w:hAnsi="Times New Roman" w:cs="Times New Roman"/>
        </w:rPr>
        <w:t>в котором ведется счет времени, прошедшего с момента последнего</w:t>
      </w:r>
      <w:r w:rsidR="00140F3A" w:rsidRPr="00942BEC">
        <w:rPr>
          <w:rFonts w:ascii="Times New Roman" w:hAnsi="Times New Roman" w:cs="Times New Roman"/>
        </w:rPr>
        <w:t xml:space="preserve"> </w:t>
      </w:r>
      <w:r w:rsidR="00140F3A">
        <w:rPr>
          <w:rFonts w:ascii="Times New Roman" w:hAnsi="Times New Roman" w:cs="Times New Roman"/>
        </w:rPr>
        <w:t>радиоконтакта</w:t>
      </w:r>
      <w:r w:rsidR="00140F3A" w:rsidRPr="00F111AC">
        <w:rPr>
          <w:rFonts w:ascii="Times New Roman" w:hAnsi="Times New Roman" w:cs="Times New Roman"/>
        </w:rPr>
        <w:t xml:space="preserve"> </w:t>
      </w:r>
      <w:r w:rsidR="00F63B50">
        <w:rPr>
          <w:rFonts w:ascii="Times New Roman" w:hAnsi="Times New Roman" w:cs="Times New Roman"/>
        </w:rPr>
        <w:t>(</w:t>
      </w:r>
      <w:proofErr w:type="gramStart"/>
      <w:r w:rsidR="00F63B50" w:rsidRPr="00F63B50">
        <w:rPr>
          <w:rFonts w:ascii="Times New Roman" w:hAnsi="Times New Roman" w:cs="Times New Roman"/>
          <w:i/>
          <w:lang w:val="en-US"/>
        </w:rPr>
        <w:t>T</w:t>
      </w:r>
      <w:proofErr w:type="gramEnd"/>
      <w:r w:rsidR="00F63B50">
        <w:rPr>
          <w:rFonts w:ascii="Times New Roman" w:hAnsi="Times New Roman" w:cs="Times New Roman"/>
          <w:vertAlign w:val="subscript"/>
        </w:rPr>
        <w:t>УСТ</w:t>
      </w:r>
      <w:r w:rsidR="00F63B50">
        <w:rPr>
          <w:rFonts w:ascii="Times New Roman" w:hAnsi="Times New Roman" w:cs="Times New Roman"/>
        </w:rPr>
        <w:t>)</w:t>
      </w:r>
      <w:r w:rsidR="00140F3A">
        <w:rPr>
          <w:rFonts w:ascii="Times New Roman" w:hAnsi="Times New Roman" w:cs="Times New Roman"/>
        </w:rPr>
        <w:t>.</w:t>
      </w:r>
      <w:r w:rsidR="00273199">
        <w:rPr>
          <w:rFonts w:ascii="Times New Roman" w:hAnsi="Times New Roman" w:cs="Times New Roman"/>
        </w:rPr>
        <w:t xml:space="preserve"> Введение пор</w:t>
      </w:r>
      <w:r w:rsidR="00273199">
        <w:rPr>
          <w:rFonts w:ascii="Times New Roman" w:hAnsi="Times New Roman" w:cs="Times New Roman"/>
        </w:rPr>
        <w:t>о</w:t>
      </w:r>
      <w:r w:rsidR="00273199">
        <w:rPr>
          <w:rFonts w:ascii="Times New Roman" w:hAnsi="Times New Roman" w:cs="Times New Roman"/>
        </w:rPr>
        <w:t>га максимально допустимого времени</w:t>
      </w:r>
      <w:r w:rsidR="00273199" w:rsidRPr="00273199">
        <w:rPr>
          <w:rFonts w:ascii="Times New Roman" w:hAnsi="Times New Roman" w:cs="Times New Roman"/>
        </w:rPr>
        <w:t xml:space="preserve"> устаревания</w:t>
      </w:r>
      <w:r w:rsidR="00273199">
        <w:rPr>
          <w:rFonts w:ascii="Times New Roman" w:hAnsi="Times New Roman" w:cs="Times New Roman"/>
        </w:rPr>
        <w:t xml:space="preserve"> </w:t>
      </w:r>
      <w:r w:rsidR="003A41DA">
        <w:rPr>
          <w:rFonts w:ascii="Times New Roman" w:hAnsi="Times New Roman" w:cs="Times New Roman"/>
        </w:rPr>
        <w:t>(</w:t>
      </w:r>
      <w:r w:rsidR="003A41DA" w:rsidRPr="00F63B50">
        <w:rPr>
          <w:rFonts w:ascii="Times New Roman" w:hAnsi="Times New Roman" w:cs="Times New Roman"/>
          <w:i/>
          <w:lang w:val="en-US"/>
        </w:rPr>
        <w:t>T</w:t>
      </w:r>
      <w:r w:rsidR="003A41DA">
        <w:rPr>
          <w:rFonts w:ascii="Times New Roman" w:hAnsi="Times New Roman" w:cs="Times New Roman"/>
          <w:vertAlign w:val="subscript"/>
          <w:lang w:val="en-US"/>
        </w:rPr>
        <w:t>MAX</w:t>
      </w:r>
      <w:r w:rsidR="003A41DA">
        <w:rPr>
          <w:rFonts w:ascii="Times New Roman" w:hAnsi="Times New Roman" w:cs="Times New Roman"/>
        </w:rPr>
        <w:t xml:space="preserve">) </w:t>
      </w:r>
      <w:r w:rsidR="00273199">
        <w:rPr>
          <w:rFonts w:ascii="Times New Roman" w:hAnsi="Times New Roman" w:cs="Times New Roman"/>
        </w:rPr>
        <w:t>и его контроль по аналогии с пара</w:t>
      </w:r>
      <w:r w:rsidR="003A711B">
        <w:rPr>
          <w:rFonts w:ascii="Times New Roman" w:hAnsi="Times New Roman" w:cs="Times New Roman"/>
        </w:rPr>
        <w:t>метром</w:t>
      </w:r>
      <w:r w:rsidR="00273199">
        <w:rPr>
          <w:rFonts w:ascii="Times New Roman" w:hAnsi="Times New Roman" w:cs="Times New Roman"/>
        </w:rPr>
        <w:t xml:space="preserve"> </w:t>
      </w:r>
      <w:r w:rsidR="00273199" w:rsidRPr="00B92127">
        <w:rPr>
          <w:rFonts w:ascii="Times New Roman" w:hAnsi="Times New Roman" w:cs="Times New Roman"/>
        </w:rPr>
        <w:t>Λ</w:t>
      </w:r>
      <w:r w:rsidR="00273199">
        <w:rPr>
          <w:rFonts w:ascii="Times New Roman" w:hAnsi="Times New Roman" w:cs="Times New Roman"/>
        </w:rPr>
        <w:t>, решает эту проблему.</w:t>
      </w:r>
      <w:r w:rsidR="003A41DA">
        <w:rPr>
          <w:rFonts w:ascii="Times New Roman" w:hAnsi="Times New Roman" w:cs="Times New Roman"/>
        </w:rPr>
        <w:t xml:space="preserve"> Величины </w:t>
      </w:r>
      <w:r w:rsidR="003A41DA" w:rsidRPr="00B92127">
        <w:rPr>
          <w:rFonts w:ascii="Times New Roman" w:hAnsi="Times New Roman" w:cs="Times New Roman"/>
        </w:rPr>
        <w:t>Λ</w:t>
      </w:r>
      <w:r w:rsidR="003A41DA">
        <w:rPr>
          <w:rFonts w:ascii="Times New Roman" w:hAnsi="Times New Roman" w:cs="Times New Roman"/>
        </w:rPr>
        <w:t xml:space="preserve">, </w:t>
      </w:r>
      <w:proofErr w:type="gramStart"/>
      <w:r w:rsidR="003A41DA">
        <w:rPr>
          <w:rFonts w:ascii="Times New Roman" w:hAnsi="Times New Roman" w:cs="Times New Roman"/>
          <w:i/>
          <w:lang w:val="en-US"/>
        </w:rPr>
        <w:t>T</w:t>
      </w:r>
      <w:proofErr w:type="gramEnd"/>
      <w:r w:rsidR="003A41DA">
        <w:rPr>
          <w:rFonts w:ascii="Times New Roman" w:hAnsi="Times New Roman" w:cs="Times New Roman"/>
          <w:vertAlign w:val="subscript"/>
        </w:rPr>
        <w:t>СУЩ</w:t>
      </w:r>
      <w:r w:rsidR="003A41DA">
        <w:rPr>
          <w:rFonts w:ascii="Times New Roman" w:hAnsi="Times New Roman" w:cs="Times New Roman"/>
        </w:rPr>
        <w:t xml:space="preserve">, </w:t>
      </w:r>
      <w:r w:rsidR="003A41DA" w:rsidRPr="00F63B50">
        <w:rPr>
          <w:rFonts w:ascii="Times New Roman" w:hAnsi="Times New Roman" w:cs="Times New Roman"/>
          <w:i/>
          <w:lang w:val="en-US"/>
        </w:rPr>
        <w:t>T</w:t>
      </w:r>
      <w:r w:rsidR="003A41DA">
        <w:rPr>
          <w:rFonts w:ascii="Times New Roman" w:hAnsi="Times New Roman" w:cs="Times New Roman"/>
          <w:vertAlign w:val="subscript"/>
          <w:lang w:val="en-US"/>
        </w:rPr>
        <w:t>MAX</w:t>
      </w:r>
      <w:r w:rsidR="003A41DA">
        <w:rPr>
          <w:rFonts w:ascii="Times New Roman" w:hAnsi="Times New Roman" w:cs="Times New Roman"/>
        </w:rPr>
        <w:t xml:space="preserve"> суть параметры настро</w:t>
      </w:r>
      <w:r w:rsidR="003A41DA">
        <w:rPr>
          <w:rFonts w:ascii="Times New Roman" w:hAnsi="Times New Roman" w:cs="Times New Roman"/>
        </w:rPr>
        <w:t>й</w:t>
      </w:r>
      <w:r w:rsidR="003A41DA">
        <w:rPr>
          <w:rFonts w:ascii="Times New Roman" w:hAnsi="Times New Roman" w:cs="Times New Roman"/>
        </w:rPr>
        <w:t>ки системы синтеза</w:t>
      </w:r>
      <w:r w:rsidR="00403726">
        <w:rPr>
          <w:rFonts w:ascii="Times New Roman" w:hAnsi="Times New Roman" w:cs="Times New Roman"/>
        </w:rPr>
        <w:t>, которые могут управляться пользователем</w:t>
      </w:r>
      <w:r w:rsidR="00BE7C7D">
        <w:rPr>
          <w:rFonts w:ascii="Times New Roman" w:hAnsi="Times New Roman" w:cs="Times New Roman"/>
        </w:rPr>
        <w:t xml:space="preserve"> в зависимости от опер</w:t>
      </w:r>
      <w:r w:rsidR="00BE7C7D">
        <w:rPr>
          <w:rFonts w:ascii="Times New Roman" w:hAnsi="Times New Roman" w:cs="Times New Roman"/>
        </w:rPr>
        <w:t>а</w:t>
      </w:r>
      <w:r w:rsidR="00BE7C7D">
        <w:rPr>
          <w:rFonts w:ascii="Times New Roman" w:hAnsi="Times New Roman" w:cs="Times New Roman"/>
        </w:rPr>
        <w:t>тивной обстановки</w:t>
      </w:r>
      <w:r w:rsidR="003A41DA">
        <w:rPr>
          <w:rFonts w:ascii="Times New Roman" w:hAnsi="Times New Roman" w:cs="Times New Roman"/>
        </w:rPr>
        <w:t>.</w:t>
      </w:r>
    </w:p>
    <w:p w:rsidR="00527575" w:rsidRDefault="00751951" w:rsidP="0045304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идентификации нового портрета с одним из уже хранящихся в массиве структур портретом (см. </w:t>
      </w:r>
      <w:r w:rsidRPr="00751951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5.2) необходимо модифицировать последний с учетом вновь поступивших данных. Модификация динамических полей достаточно очевидна. Поля измеряемых параметров носят характер оценок. По принципу максимума правдопод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бия </w:t>
      </w:r>
      <w:r w:rsidR="006C3060">
        <w:rPr>
          <w:rFonts w:ascii="Times New Roman" w:hAnsi="Times New Roman" w:cs="Times New Roman"/>
        </w:rPr>
        <w:t xml:space="preserve">следует принять, что точность и адекватность этих оценок тем выше, чем больше энергия образа. Оценки энергии образа рассчитываются на этапе первичной обработки (см. </w:t>
      </w:r>
      <w:r w:rsidR="006C3060" w:rsidRPr="00751951">
        <w:rPr>
          <w:rFonts w:ascii="Times New Roman" w:hAnsi="Times New Roman" w:cs="Times New Roman"/>
        </w:rPr>
        <w:t>§</w:t>
      </w:r>
      <w:r w:rsidR="006C3060">
        <w:rPr>
          <w:rFonts w:ascii="Times New Roman" w:hAnsi="Times New Roman" w:cs="Times New Roman"/>
        </w:rPr>
        <w:t>3.3). Если энергия вновь поступившего образа больше энергии образа, уже хр</w:t>
      </w:r>
      <w:r w:rsidR="006C3060">
        <w:rPr>
          <w:rFonts w:ascii="Times New Roman" w:hAnsi="Times New Roman" w:cs="Times New Roman"/>
        </w:rPr>
        <w:t>а</w:t>
      </w:r>
      <w:r w:rsidR="006C3060">
        <w:rPr>
          <w:rFonts w:ascii="Times New Roman" w:hAnsi="Times New Roman" w:cs="Times New Roman"/>
        </w:rPr>
        <w:t>нящегося в массиве структур, соответствующим полям присваиваются новые значения.</w:t>
      </w:r>
    </w:p>
    <w:p w:rsidR="00C74875" w:rsidRPr="002308DD" w:rsidRDefault="00527575" w:rsidP="002308D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 этого общего правила имеются существенные исключения.</w:t>
      </w:r>
      <w:r w:rsidR="006C3060">
        <w:rPr>
          <w:rFonts w:ascii="Times New Roman" w:hAnsi="Times New Roman" w:cs="Times New Roman"/>
        </w:rPr>
        <w:t xml:space="preserve"> </w:t>
      </w:r>
    </w:p>
    <w:p w:rsidR="00FB3089" w:rsidRPr="00032D2F" w:rsidRDefault="00FB3089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В §3</w:t>
      </w:r>
      <w:r w:rsidR="00C55453">
        <w:rPr>
          <w:rFonts w:ascii="Times New Roman" w:hAnsi="Times New Roman" w:cs="Times New Roman"/>
        </w:rPr>
        <w:t>.3</w:t>
      </w:r>
      <w:r w:rsidRPr="00032D2F">
        <w:rPr>
          <w:rFonts w:ascii="Times New Roman" w:hAnsi="Times New Roman" w:cs="Times New Roman"/>
        </w:rPr>
        <w:t xml:space="preserve"> описывается корреляционная временная обработка периодических и кв</w:t>
      </w:r>
      <w:r w:rsidRPr="00032D2F">
        <w:rPr>
          <w:rFonts w:ascii="Times New Roman" w:hAnsi="Times New Roman" w:cs="Times New Roman"/>
        </w:rPr>
        <w:t>а</w:t>
      </w:r>
      <w:r w:rsidRPr="00032D2F">
        <w:rPr>
          <w:rFonts w:ascii="Times New Roman" w:hAnsi="Times New Roman" w:cs="Times New Roman"/>
        </w:rPr>
        <w:t xml:space="preserve">зипериодических сигналов. Она дает хорошие результаты при отношениях сигнал/шум </w:t>
      </w:r>
      <w:r w:rsidR="00D372B7" w:rsidRPr="00032D2F">
        <w:rPr>
          <w:rFonts w:ascii="Times New Roman" w:hAnsi="Times New Roman" w:cs="Times New Roman"/>
        </w:rPr>
        <w:t xml:space="preserve">примерно в два раза </w:t>
      </w:r>
      <w:r w:rsidRPr="00032D2F">
        <w:rPr>
          <w:rFonts w:ascii="Times New Roman" w:hAnsi="Times New Roman" w:cs="Times New Roman"/>
        </w:rPr>
        <w:t>выше, чем для тангенциального сигнала</w:t>
      </w:r>
      <w:r w:rsidR="00D372B7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 </w:t>
      </w:r>
      <w:r w:rsidR="00DC13D3" w:rsidRPr="00032D2F">
        <w:rPr>
          <w:rFonts w:ascii="Times New Roman" w:hAnsi="Times New Roman" w:cs="Times New Roman"/>
        </w:rPr>
        <w:t xml:space="preserve">(см. </w:t>
      </w:r>
      <w:r w:rsidRPr="00032D2F">
        <w:rPr>
          <w:rFonts w:ascii="Times New Roman" w:hAnsi="Times New Roman" w:cs="Times New Roman"/>
        </w:rPr>
        <w:t>§</w:t>
      </w:r>
      <w:r w:rsidR="00C55453">
        <w:rPr>
          <w:rFonts w:ascii="Times New Roman" w:hAnsi="Times New Roman" w:cs="Times New Roman"/>
        </w:rPr>
        <w:t>2.</w:t>
      </w:r>
      <w:r w:rsidR="00DC13D3" w:rsidRPr="00032D2F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>). Однако в р</w:t>
      </w:r>
      <w:r w:rsidRPr="00032D2F">
        <w:rPr>
          <w:rFonts w:ascii="Times New Roman" w:hAnsi="Times New Roman" w:cs="Times New Roman"/>
        </w:rPr>
        <w:t>е</w:t>
      </w:r>
      <w:r w:rsidRPr="00032D2F">
        <w:rPr>
          <w:rFonts w:ascii="Times New Roman" w:hAnsi="Times New Roman" w:cs="Times New Roman"/>
        </w:rPr>
        <w:t>альных условиях приема сигналов отношение сигнал/шум не является постоянным</w:t>
      </w:r>
      <w:r w:rsidR="003469BC" w:rsidRPr="00032D2F">
        <w:rPr>
          <w:rFonts w:ascii="Times New Roman" w:hAnsi="Times New Roman" w:cs="Times New Roman"/>
        </w:rPr>
        <w:t xml:space="preserve"> д</w:t>
      </w:r>
      <w:r w:rsidR="003469BC" w:rsidRPr="00032D2F">
        <w:rPr>
          <w:rFonts w:ascii="Times New Roman" w:hAnsi="Times New Roman" w:cs="Times New Roman"/>
        </w:rPr>
        <w:t>а</w:t>
      </w:r>
      <w:r w:rsidR="003469BC" w:rsidRPr="00032D2F">
        <w:rPr>
          <w:rFonts w:ascii="Times New Roman" w:hAnsi="Times New Roman" w:cs="Times New Roman"/>
        </w:rPr>
        <w:lastRenderedPageBreak/>
        <w:t>же для импульсов внутри одного</w:t>
      </w:r>
      <w:r w:rsidRPr="00032D2F">
        <w:rPr>
          <w:rFonts w:ascii="Times New Roman" w:hAnsi="Times New Roman" w:cs="Times New Roman"/>
        </w:rPr>
        <w:t xml:space="preserve"> </w:t>
      </w:r>
      <w:r w:rsidR="003469BC" w:rsidRPr="00032D2F">
        <w:rPr>
          <w:rFonts w:ascii="Times New Roman" w:hAnsi="Times New Roman" w:cs="Times New Roman"/>
        </w:rPr>
        <w:t>радиоконтакта</w:t>
      </w:r>
      <w:r w:rsidRPr="00032D2F">
        <w:rPr>
          <w:rFonts w:ascii="Times New Roman" w:hAnsi="Times New Roman" w:cs="Times New Roman"/>
        </w:rPr>
        <w:t>. Причиной тому является взаимоде</w:t>
      </w:r>
      <w:r w:rsidRPr="00032D2F">
        <w:rPr>
          <w:rFonts w:ascii="Times New Roman" w:hAnsi="Times New Roman" w:cs="Times New Roman"/>
        </w:rPr>
        <w:t>й</w:t>
      </w:r>
      <w:r w:rsidRPr="00032D2F">
        <w:rPr>
          <w:rFonts w:ascii="Times New Roman" w:hAnsi="Times New Roman" w:cs="Times New Roman"/>
        </w:rPr>
        <w:t>ствия ДН приемника и источника, а также их «изрезанность» для реальных образцов ан</w:t>
      </w:r>
      <w:r w:rsidR="00EC293F" w:rsidRPr="00032D2F">
        <w:rPr>
          <w:rFonts w:ascii="Times New Roman" w:hAnsi="Times New Roman" w:cs="Times New Roman"/>
        </w:rPr>
        <w:t>тенн</w:t>
      </w:r>
      <w:r w:rsidR="00867AB2" w:rsidRPr="00032D2F">
        <w:rPr>
          <w:rFonts w:ascii="Times New Roman" w:hAnsi="Times New Roman" w:cs="Times New Roman"/>
        </w:rPr>
        <w:t>.</w:t>
      </w:r>
      <w:r w:rsidRPr="00032D2F">
        <w:rPr>
          <w:rFonts w:ascii="Times New Roman" w:hAnsi="Times New Roman" w:cs="Times New Roman"/>
        </w:rPr>
        <w:t xml:space="preserve"> Следствием этих факторов являются пропуски обнаружения отдельных и</w:t>
      </w:r>
      <w:r w:rsidRPr="00032D2F">
        <w:rPr>
          <w:rFonts w:ascii="Times New Roman" w:hAnsi="Times New Roman" w:cs="Times New Roman"/>
        </w:rPr>
        <w:t>м</w:t>
      </w:r>
      <w:r w:rsidRPr="00032D2F">
        <w:rPr>
          <w:rFonts w:ascii="Times New Roman" w:hAnsi="Times New Roman" w:cs="Times New Roman"/>
        </w:rPr>
        <w:t>пульсов анализируемой последовательности</w:t>
      </w:r>
      <w:r w:rsidR="00A15952" w:rsidRPr="00032D2F">
        <w:rPr>
          <w:rFonts w:ascii="Times New Roman" w:hAnsi="Times New Roman" w:cs="Times New Roman"/>
        </w:rPr>
        <w:t>.</w:t>
      </w:r>
      <w:r w:rsidRPr="00032D2F">
        <w:rPr>
          <w:rFonts w:ascii="Times New Roman" w:hAnsi="Times New Roman" w:cs="Times New Roman"/>
        </w:rPr>
        <w:t xml:space="preserve"> </w:t>
      </w:r>
      <w:r w:rsidR="00A15952" w:rsidRPr="00032D2F">
        <w:rPr>
          <w:rFonts w:ascii="Times New Roman" w:hAnsi="Times New Roman" w:cs="Times New Roman"/>
        </w:rPr>
        <w:t>Э</w:t>
      </w:r>
      <w:r w:rsidRPr="00032D2F">
        <w:rPr>
          <w:rFonts w:ascii="Times New Roman" w:hAnsi="Times New Roman" w:cs="Times New Roman"/>
        </w:rPr>
        <w:t>то</w:t>
      </w:r>
      <w:r w:rsidR="009A4FDC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приводит к ложным оценкам </w:t>
      </w:r>
      <w:proofErr w:type="gramStart"/>
      <w:r w:rsidR="004B449E" w:rsidRPr="00032D2F">
        <w:rPr>
          <w:rFonts w:ascii="Times New Roman" w:hAnsi="Times New Roman" w:cs="Times New Roman"/>
          <w:i/>
          <w:lang w:val="en-US"/>
        </w:rPr>
        <w:t>T</w:t>
      </w:r>
      <w:proofErr w:type="gramEnd"/>
      <w:r w:rsidR="004B449E" w:rsidRPr="00032D2F">
        <w:rPr>
          <w:rFonts w:ascii="Times New Roman" w:hAnsi="Times New Roman" w:cs="Times New Roman"/>
          <w:i/>
          <w:vertAlign w:val="subscript"/>
        </w:rPr>
        <w:t>п</w:t>
      </w:r>
      <w:r w:rsidR="004B449E" w:rsidRPr="00032D2F">
        <w:rPr>
          <w:rFonts w:ascii="Times New Roman" w:hAnsi="Times New Roman" w:cs="Times New Roman"/>
          <w:i/>
          <w:vertAlign w:val="superscript"/>
        </w:rPr>
        <w:t xml:space="preserve">* </w:t>
      </w:r>
      <w:r w:rsidR="00744163" w:rsidRPr="00032D2F">
        <w:rPr>
          <w:rFonts w:ascii="Times New Roman" w:hAnsi="Times New Roman" w:cs="Times New Roman"/>
          <w:i/>
          <w:vertAlign w:val="superscript"/>
        </w:rPr>
        <w:t xml:space="preserve"> </w:t>
      </w:r>
      <w:r w:rsidRPr="00032D2F">
        <w:rPr>
          <w:rFonts w:ascii="Times New Roman" w:hAnsi="Times New Roman" w:cs="Times New Roman"/>
        </w:rPr>
        <w:t>п</w:t>
      </w:r>
      <w:r w:rsidRPr="00032D2F">
        <w:rPr>
          <w:rFonts w:ascii="Times New Roman" w:hAnsi="Times New Roman" w:cs="Times New Roman"/>
        </w:rPr>
        <w:t>е</w:t>
      </w:r>
      <w:r w:rsidRPr="00032D2F">
        <w:rPr>
          <w:rFonts w:ascii="Times New Roman" w:hAnsi="Times New Roman" w:cs="Times New Roman"/>
        </w:rPr>
        <w:t>риода</w:t>
      </w:r>
      <w:r w:rsidR="004B449E" w:rsidRPr="00032D2F">
        <w:rPr>
          <w:rFonts w:ascii="Times New Roman" w:hAnsi="Times New Roman" w:cs="Times New Roman"/>
        </w:rPr>
        <w:t xml:space="preserve"> последовательности</w:t>
      </w:r>
      <w:r w:rsidRPr="00032D2F">
        <w:rPr>
          <w:rFonts w:ascii="Times New Roman" w:hAnsi="Times New Roman" w:cs="Times New Roman"/>
          <w:i/>
        </w:rPr>
        <w:t>,</w:t>
      </w:r>
      <w:r w:rsidRPr="00032D2F">
        <w:rPr>
          <w:rFonts w:ascii="Times New Roman" w:hAnsi="Times New Roman" w:cs="Times New Roman"/>
        </w:rPr>
        <w:t xml:space="preserve"> кратным истинному периоду </w:t>
      </w:r>
      <w:r w:rsidR="00E750D7"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</w:rPr>
        <w:t xml:space="preserve">: </w:t>
      </w:r>
      <w:r w:rsidR="00281CC2" w:rsidRPr="00032D2F">
        <w:rPr>
          <w:rFonts w:ascii="Times New Roman" w:hAnsi="Times New Roman" w:cs="Times New Roman"/>
          <w:i/>
        </w:rPr>
        <w:t xml:space="preserve"> </w:t>
      </w:r>
      <w:r w:rsidR="00E750D7"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 xml:space="preserve"> = </w:t>
      </w:r>
      <w:proofErr w:type="spellStart"/>
      <w:r w:rsidRPr="00032D2F">
        <w:rPr>
          <w:rFonts w:ascii="Times New Roman" w:hAnsi="Times New Roman" w:cs="Times New Roman"/>
          <w:i/>
          <w:lang w:val="en-US"/>
        </w:rPr>
        <w:t>k</w:t>
      </w:r>
      <w:r w:rsidR="00E750D7" w:rsidRPr="00032D2F">
        <w:rPr>
          <w:rFonts w:ascii="Times New Roman" w:hAnsi="Times New Roman" w:cs="Times New Roman"/>
          <w:i/>
          <w:lang w:val="en-US"/>
        </w:rPr>
        <w:t>T</w:t>
      </w:r>
      <w:proofErr w:type="spellEnd"/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</w:rPr>
        <w:t xml:space="preserve">,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</w:rPr>
        <w:t xml:space="preserve"> = 2, </w:t>
      </w:r>
      <w:r w:rsidR="00CF0EEC" w:rsidRPr="00032D2F">
        <w:rPr>
          <w:rFonts w:ascii="Times New Roman" w:hAnsi="Times New Roman" w:cs="Times New Roman"/>
          <w:i/>
        </w:rPr>
        <w:t>3</w:t>
      </w:r>
      <w:r w:rsidR="00E750D7" w:rsidRPr="00032D2F">
        <w:rPr>
          <w:rFonts w:ascii="Times New Roman" w:hAnsi="Times New Roman" w:cs="Times New Roman"/>
          <w:i/>
        </w:rPr>
        <w:t>…</w:t>
      </w:r>
      <w:r w:rsidR="00E750D7" w:rsidRPr="00032D2F">
        <w:rPr>
          <w:rFonts w:ascii="Times New Roman" w:hAnsi="Times New Roman" w:cs="Times New Roman"/>
        </w:rPr>
        <w:t>Этот</w:t>
      </w:r>
      <w:r w:rsidRPr="00032D2F">
        <w:rPr>
          <w:rFonts w:ascii="Times New Roman" w:hAnsi="Times New Roman" w:cs="Times New Roman"/>
        </w:rPr>
        <w:t xml:space="preserve"> эффект «размножения целей» с кратными периодами особенно ощущается при работе вблизи порога чувствительности ПРЛС</w:t>
      </w:r>
      <w:r w:rsidR="00744163" w:rsidRPr="00032D2F">
        <w:rPr>
          <w:rFonts w:ascii="Times New Roman" w:hAnsi="Times New Roman" w:cs="Times New Roman"/>
        </w:rPr>
        <w:t>. К</w:t>
      </w:r>
      <w:r w:rsidR="003C7831" w:rsidRPr="00032D2F">
        <w:rPr>
          <w:rFonts w:ascii="Times New Roman" w:hAnsi="Times New Roman" w:cs="Times New Roman"/>
        </w:rPr>
        <w:t xml:space="preserve">огда </w:t>
      </w:r>
      <w:r w:rsidR="00943D25">
        <w:rPr>
          <w:rFonts w:ascii="Times New Roman" w:hAnsi="Times New Roman" w:cs="Times New Roman"/>
        </w:rPr>
        <w:t>массив структур/портретов</w:t>
      </w:r>
      <w:r w:rsidR="003C7831" w:rsidRPr="00032D2F">
        <w:rPr>
          <w:rFonts w:ascii="Times New Roman" w:hAnsi="Times New Roman" w:cs="Times New Roman"/>
        </w:rPr>
        <w:t xml:space="preserve"> формируется в процессе самооб</w:t>
      </w:r>
      <w:r w:rsidR="00867792">
        <w:rPr>
          <w:rFonts w:ascii="Times New Roman" w:hAnsi="Times New Roman" w:cs="Times New Roman"/>
        </w:rPr>
        <w:t>учения системы</w:t>
      </w:r>
      <w:r w:rsidR="00943D25">
        <w:rPr>
          <w:rFonts w:ascii="Times New Roman" w:hAnsi="Times New Roman" w:cs="Times New Roman"/>
        </w:rPr>
        <w:t>, то в нем</w:t>
      </w:r>
      <w:r w:rsidR="00744163" w:rsidRPr="00032D2F">
        <w:rPr>
          <w:rFonts w:ascii="Times New Roman" w:hAnsi="Times New Roman" w:cs="Times New Roman"/>
        </w:rPr>
        <w:t xml:space="preserve"> первым может сформироваться </w:t>
      </w:r>
      <w:r w:rsidR="00764E3A">
        <w:rPr>
          <w:rFonts w:ascii="Times New Roman" w:hAnsi="Times New Roman" w:cs="Times New Roman"/>
        </w:rPr>
        <w:t>портрет</w:t>
      </w:r>
      <w:r w:rsidR="00744163" w:rsidRPr="00032D2F">
        <w:rPr>
          <w:rFonts w:ascii="Times New Roman" w:hAnsi="Times New Roman" w:cs="Times New Roman"/>
        </w:rPr>
        <w:t xml:space="preserve"> именно с кратным периодом</w:t>
      </w:r>
      <w:r w:rsidRPr="00032D2F">
        <w:rPr>
          <w:rFonts w:ascii="Times New Roman" w:hAnsi="Times New Roman" w:cs="Times New Roman"/>
        </w:rPr>
        <w:t>.</w:t>
      </w:r>
      <w:r w:rsidR="00744163" w:rsidRPr="00032D2F">
        <w:rPr>
          <w:rFonts w:ascii="Times New Roman" w:hAnsi="Times New Roman" w:cs="Times New Roman"/>
        </w:rPr>
        <w:t xml:space="preserve"> Если затем источник приблизится к ПРЛС, то начнут во</w:t>
      </w:r>
      <w:r w:rsidR="00744163" w:rsidRPr="00032D2F">
        <w:rPr>
          <w:rFonts w:ascii="Times New Roman" w:hAnsi="Times New Roman" w:cs="Times New Roman"/>
        </w:rPr>
        <w:t>з</w:t>
      </w:r>
      <w:r w:rsidR="00744163" w:rsidRPr="00032D2F">
        <w:rPr>
          <w:rFonts w:ascii="Times New Roman" w:hAnsi="Times New Roman" w:cs="Times New Roman"/>
        </w:rPr>
        <w:t xml:space="preserve">никать формуляры пачек с другими кратными периодами или с истинным периодом. На практике можно наблюдать кратности </w:t>
      </w:r>
      <w:r w:rsidR="00744163" w:rsidRPr="00032D2F">
        <w:rPr>
          <w:rFonts w:ascii="Times New Roman" w:hAnsi="Times New Roman" w:cs="Times New Roman"/>
          <w:i/>
          <w:lang w:val="en-US"/>
        </w:rPr>
        <w:t>k</w:t>
      </w:r>
      <w:r w:rsidR="00744163" w:rsidRPr="00032D2F">
        <w:rPr>
          <w:rFonts w:ascii="Times New Roman" w:hAnsi="Times New Roman" w:cs="Times New Roman"/>
        </w:rPr>
        <w:t xml:space="preserve"> порядка нескольких десятков и если не принять специальных мер, то возникнет множество ложных целей такого же порядка.</w:t>
      </w:r>
    </w:p>
    <w:p w:rsidR="00213A65" w:rsidRPr="00032D2F" w:rsidRDefault="00213A65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Таким образом, возникает задача борьбы с ложными источниками, отличающ</w:t>
      </w:r>
      <w:r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</w:rPr>
        <w:t xml:space="preserve">мися друг от друга лишь параметрами </w:t>
      </w:r>
      <w:r w:rsidR="0017317E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vertAlign w:val="superscript"/>
        </w:rPr>
        <w:t xml:space="preserve"> </w:t>
      </w:r>
      <w:r w:rsidR="00125E6F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>той или иной степени</w:t>
      </w:r>
      <w:r w:rsidRPr="00032D2F">
        <w:rPr>
          <w:rFonts w:ascii="Times New Roman" w:hAnsi="Times New Roman" w:cs="Times New Roman"/>
          <w:vertAlign w:val="superscript"/>
        </w:rPr>
        <w:t xml:space="preserve"> </w:t>
      </w:r>
      <w:r w:rsidRPr="00032D2F">
        <w:rPr>
          <w:rFonts w:ascii="Times New Roman" w:hAnsi="Times New Roman" w:cs="Times New Roman"/>
        </w:rPr>
        <w:t>кратности относител</w:t>
      </w:r>
      <w:r w:rsidRPr="00032D2F">
        <w:rPr>
          <w:rFonts w:ascii="Times New Roman" w:hAnsi="Times New Roman" w:cs="Times New Roman"/>
        </w:rPr>
        <w:t>ь</w:t>
      </w:r>
      <w:r w:rsidRPr="00032D2F">
        <w:rPr>
          <w:rFonts w:ascii="Times New Roman" w:hAnsi="Times New Roman" w:cs="Times New Roman"/>
        </w:rPr>
        <w:t xml:space="preserve">но истинного значения </w:t>
      </w:r>
      <w:r w:rsidR="0017317E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</w:rPr>
        <w:t>. На первый взгляд эта задача не каж</w:t>
      </w:r>
      <w:r w:rsidR="0068473B" w:rsidRPr="00032D2F">
        <w:rPr>
          <w:rFonts w:ascii="Times New Roman" w:hAnsi="Times New Roman" w:cs="Times New Roman"/>
        </w:rPr>
        <w:t xml:space="preserve">ется </w:t>
      </w:r>
      <w:r w:rsidR="00BF027C">
        <w:rPr>
          <w:rFonts w:ascii="Times New Roman" w:hAnsi="Times New Roman" w:cs="Times New Roman"/>
        </w:rPr>
        <w:t>сложной. Если ма</w:t>
      </w:r>
      <w:r w:rsidR="00BF027C">
        <w:rPr>
          <w:rFonts w:ascii="Times New Roman" w:hAnsi="Times New Roman" w:cs="Times New Roman"/>
        </w:rPr>
        <w:t>с</w:t>
      </w:r>
      <w:r w:rsidR="00BF027C">
        <w:rPr>
          <w:rFonts w:ascii="Times New Roman" w:hAnsi="Times New Roman" w:cs="Times New Roman"/>
        </w:rPr>
        <w:t xml:space="preserve">сив </w:t>
      </w:r>
      <w:r w:rsidRPr="00032D2F">
        <w:rPr>
          <w:rFonts w:ascii="Times New Roman" w:hAnsi="Times New Roman" w:cs="Times New Roman"/>
        </w:rPr>
        <w:t xml:space="preserve">содержит образ, достаточно близкий к </w:t>
      </w:r>
      <w:proofErr w:type="gramStart"/>
      <w:r w:rsidRPr="00032D2F">
        <w:rPr>
          <w:rFonts w:ascii="Times New Roman" w:hAnsi="Times New Roman" w:cs="Times New Roman"/>
        </w:rPr>
        <w:t>идентифицируемому</w:t>
      </w:r>
      <w:proofErr w:type="gramEnd"/>
      <w:r w:rsidRPr="00032D2F">
        <w:rPr>
          <w:rFonts w:ascii="Times New Roman" w:hAnsi="Times New Roman" w:cs="Times New Roman"/>
        </w:rPr>
        <w:t xml:space="preserve"> по всем параметрам, кроме </w:t>
      </w:r>
      <w:r w:rsidR="0017317E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="00E27048" w:rsidRPr="00032D2F">
        <w:rPr>
          <w:rFonts w:ascii="Times New Roman" w:hAnsi="Times New Roman" w:cs="Times New Roman"/>
        </w:rPr>
        <w:t xml:space="preserve">, </w:t>
      </w:r>
      <w:r w:rsidRPr="00032D2F">
        <w:rPr>
          <w:rFonts w:ascii="Times New Roman" w:hAnsi="Times New Roman" w:cs="Times New Roman"/>
        </w:rPr>
        <w:t xml:space="preserve">а параметры </w:t>
      </w:r>
      <w:r w:rsidR="0017317E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vertAlign w:val="superscript"/>
        </w:rPr>
        <w:t xml:space="preserve"> </w:t>
      </w:r>
      <w:r w:rsidR="007F5A14" w:rsidRPr="00032D2F">
        <w:rPr>
          <w:rFonts w:ascii="Times New Roman" w:hAnsi="Times New Roman" w:cs="Times New Roman"/>
        </w:rPr>
        <w:t xml:space="preserve"> </w:t>
      </w:r>
      <w:r w:rsidR="007F5A14" w:rsidRPr="00032D2F">
        <w:rPr>
          <w:rFonts w:ascii="Times New Roman" w:hAnsi="Times New Roman" w:cs="Times New Roman"/>
          <w:vertAlign w:val="superscript"/>
        </w:rPr>
        <w:t xml:space="preserve"> </w:t>
      </w:r>
      <w:r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  <w:vertAlign w:val="superscript"/>
        </w:rPr>
        <w:t xml:space="preserve"> </w:t>
      </w:r>
      <w:r w:rsidR="007F5A14" w:rsidRPr="00032D2F">
        <w:rPr>
          <w:rFonts w:ascii="Times New Roman" w:hAnsi="Times New Roman" w:cs="Times New Roman"/>
          <w:vertAlign w:val="superscript"/>
        </w:rPr>
        <w:t xml:space="preserve"> </w:t>
      </w:r>
      <w:r w:rsidR="006B48AB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vertAlign w:val="superscript"/>
        </w:rPr>
        <w:t xml:space="preserve"> </w:t>
      </w:r>
      <w:r w:rsidR="00B63CF0" w:rsidRPr="00032D2F">
        <w:rPr>
          <w:rFonts w:ascii="Times New Roman" w:hAnsi="Times New Roman" w:cs="Times New Roman"/>
          <w:vertAlign w:val="superscript"/>
        </w:rPr>
        <w:t xml:space="preserve"> </w:t>
      </w:r>
      <w:r w:rsidRPr="00032D2F">
        <w:rPr>
          <w:rFonts w:ascii="Times New Roman" w:hAnsi="Times New Roman" w:cs="Times New Roman"/>
        </w:rPr>
        <w:t>находятся в отношении кратности, то принимается р</w:t>
      </w:r>
      <w:r w:rsidRPr="00032D2F">
        <w:rPr>
          <w:rFonts w:ascii="Times New Roman" w:hAnsi="Times New Roman" w:cs="Times New Roman"/>
        </w:rPr>
        <w:t>е</w:t>
      </w:r>
      <w:r w:rsidRPr="00032D2F">
        <w:rPr>
          <w:rFonts w:ascii="Times New Roman" w:hAnsi="Times New Roman" w:cs="Times New Roman"/>
        </w:rPr>
        <w:t>шение о</w:t>
      </w:r>
      <w:r w:rsidR="00B45A69" w:rsidRPr="00032D2F">
        <w:rPr>
          <w:rFonts w:ascii="Times New Roman" w:hAnsi="Times New Roman" w:cs="Times New Roman"/>
        </w:rPr>
        <w:t>б</w:t>
      </w:r>
      <w:r w:rsidRPr="00032D2F">
        <w:rPr>
          <w:rFonts w:ascii="Times New Roman" w:hAnsi="Times New Roman" w:cs="Times New Roman"/>
        </w:rPr>
        <w:t xml:space="preserve"> их эквивалентности. Но, есть несколько обстоятельств, которые усложняют дело.</w:t>
      </w:r>
    </w:p>
    <w:p w:rsidR="00213A65" w:rsidRPr="00032D2F" w:rsidRDefault="001A2D94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Во-первых, оценки периода имеют ограниченную точность, особенно для воб</w:t>
      </w:r>
      <w:r w:rsidRPr="00032D2F">
        <w:rPr>
          <w:rFonts w:ascii="Times New Roman" w:hAnsi="Times New Roman" w:cs="Times New Roman"/>
        </w:rPr>
        <w:t>у</w:t>
      </w:r>
      <w:r w:rsidRPr="00032D2F">
        <w:rPr>
          <w:rFonts w:ascii="Times New Roman" w:hAnsi="Times New Roman" w:cs="Times New Roman"/>
        </w:rPr>
        <w:t>лирующих источников.</w:t>
      </w:r>
    </w:p>
    <w:p w:rsidR="001A2D94" w:rsidRPr="00032D2F" w:rsidRDefault="001A2D94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Во-вторых, для самообучающихся систем нельзя априори полагать, что в </w:t>
      </w:r>
      <w:r w:rsidR="000A7880">
        <w:rPr>
          <w:rFonts w:ascii="Times New Roman" w:hAnsi="Times New Roman" w:cs="Times New Roman"/>
        </w:rPr>
        <w:t>масс</w:t>
      </w:r>
      <w:r w:rsidR="000A7880">
        <w:rPr>
          <w:rFonts w:ascii="Times New Roman" w:hAnsi="Times New Roman" w:cs="Times New Roman"/>
        </w:rPr>
        <w:t>и</w:t>
      </w:r>
      <w:r w:rsidR="000A7880">
        <w:rPr>
          <w:rFonts w:ascii="Times New Roman" w:hAnsi="Times New Roman" w:cs="Times New Roman"/>
        </w:rPr>
        <w:t>ве структур</w:t>
      </w:r>
      <w:r w:rsidR="000A7880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>уже имеется истинный эталонный образ. Это возможно, если цель при о</w:t>
      </w:r>
      <w:r w:rsidRPr="00032D2F">
        <w:rPr>
          <w:rFonts w:ascii="Times New Roman" w:hAnsi="Times New Roman" w:cs="Times New Roman"/>
        </w:rPr>
        <w:t>б</w:t>
      </w:r>
      <w:r w:rsidRPr="00032D2F">
        <w:rPr>
          <w:rFonts w:ascii="Times New Roman" w:hAnsi="Times New Roman" w:cs="Times New Roman"/>
        </w:rPr>
        <w:t>наружении находилась в зоне дальности, где отношения сигнал/шум достаточно вел</w:t>
      </w:r>
      <w:r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</w:rPr>
        <w:t>ко. Тогда, при ее удалении в зону порога чувствительности и возникнут условия поя</w:t>
      </w:r>
      <w:r w:rsidRPr="00032D2F">
        <w:rPr>
          <w:rFonts w:ascii="Times New Roman" w:hAnsi="Times New Roman" w:cs="Times New Roman"/>
        </w:rPr>
        <w:t>в</w:t>
      </w:r>
      <w:r w:rsidRPr="00032D2F">
        <w:rPr>
          <w:rFonts w:ascii="Times New Roman" w:hAnsi="Times New Roman" w:cs="Times New Roman"/>
        </w:rPr>
        <w:t>ления ложных целей. Однако, при обратном движении сначала наиболее вероятно во</w:t>
      </w:r>
      <w:r w:rsidRPr="00032D2F">
        <w:rPr>
          <w:rFonts w:ascii="Times New Roman" w:hAnsi="Times New Roman" w:cs="Times New Roman"/>
        </w:rPr>
        <w:t>з</w:t>
      </w:r>
      <w:r w:rsidRPr="00032D2F">
        <w:rPr>
          <w:rFonts w:ascii="Times New Roman" w:hAnsi="Times New Roman" w:cs="Times New Roman"/>
        </w:rPr>
        <w:t xml:space="preserve">никновение именно </w:t>
      </w:r>
      <w:proofErr w:type="gramStart"/>
      <w:r w:rsidRPr="00032D2F">
        <w:rPr>
          <w:rFonts w:ascii="Times New Roman" w:hAnsi="Times New Roman" w:cs="Times New Roman"/>
        </w:rPr>
        <w:t>ложных</w:t>
      </w:r>
      <w:proofErr w:type="gramEnd"/>
      <w:r w:rsidRPr="00032D2F">
        <w:rPr>
          <w:rFonts w:ascii="Times New Roman" w:hAnsi="Times New Roman" w:cs="Times New Roman"/>
        </w:rPr>
        <w:t xml:space="preserve"> </w:t>
      </w:r>
      <w:r w:rsidR="000A7880">
        <w:rPr>
          <w:rFonts w:ascii="Times New Roman" w:hAnsi="Times New Roman" w:cs="Times New Roman"/>
        </w:rPr>
        <w:t>ИРИ</w:t>
      </w:r>
      <w:r w:rsidRPr="00032D2F">
        <w:rPr>
          <w:rFonts w:ascii="Times New Roman" w:hAnsi="Times New Roman" w:cs="Times New Roman"/>
        </w:rPr>
        <w:t xml:space="preserve"> в </w:t>
      </w:r>
      <w:r w:rsidR="000A7880">
        <w:rPr>
          <w:rFonts w:ascii="Times New Roman" w:hAnsi="Times New Roman" w:cs="Times New Roman"/>
        </w:rPr>
        <w:t>массиве</w:t>
      </w:r>
      <w:r w:rsidRPr="00032D2F">
        <w:rPr>
          <w:rFonts w:ascii="Times New Roman" w:hAnsi="Times New Roman" w:cs="Times New Roman"/>
        </w:rPr>
        <w:t xml:space="preserve">, а уже позже </w:t>
      </w:r>
      <w:r w:rsidR="00DD3814" w:rsidRPr="00032D2F">
        <w:rPr>
          <w:rFonts w:ascii="Times New Roman" w:hAnsi="Times New Roman" w:cs="Times New Roman"/>
        </w:rPr>
        <w:t>–</w:t>
      </w:r>
      <w:r w:rsidRPr="00032D2F">
        <w:rPr>
          <w:rFonts w:ascii="Times New Roman" w:hAnsi="Times New Roman" w:cs="Times New Roman"/>
        </w:rPr>
        <w:t xml:space="preserve"> </w:t>
      </w:r>
      <w:r w:rsidR="000A7880">
        <w:rPr>
          <w:rFonts w:ascii="Times New Roman" w:hAnsi="Times New Roman" w:cs="Times New Roman"/>
        </w:rPr>
        <w:t>портреты</w:t>
      </w:r>
      <w:r w:rsidR="00DD3814" w:rsidRPr="00032D2F">
        <w:rPr>
          <w:rFonts w:ascii="Times New Roman" w:hAnsi="Times New Roman" w:cs="Times New Roman"/>
        </w:rPr>
        <w:t xml:space="preserve"> с истинным знач</w:t>
      </w:r>
      <w:r w:rsidR="00DD3814" w:rsidRPr="00032D2F">
        <w:rPr>
          <w:rFonts w:ascii="Times New Roman" w:hAnsi="Times New Roman" w:cs="Times New Roman"/>
        </w:rPr>
        <w:t>е</w:t>
      </w:r>
      <w:r w:rsidR="00DD3814" w:rsidRPr="00032D2F">
        <w:rPr>
          <w:rFonts w:ascii="Times New Roman" w:hAnsi="Times New Roman" w:cs="Times New Roman"/>
        </w:rPr>
        <w:t xml:space="preserve">нием </w:t>
      </w:r>
      <w:r w:rsidR="008E75F6" w:rsidRPr="00032D2F">
        <w:rPr>
          <w:rFonts w:ascii="Times New Roman" w:hAnsi="Times New Roman" w:cs="Times New Roman"/>
          <w:i/>
        </w:rPr>
        <w:t>Т</w:t>
      </w:r>
      <w:r w:rsidR="00DD3814" w:rsidRPr="00032D2F">
        <w:rPr>
          <w:rFonts w:ascii="Times New Roman" w:hAnsi="Times New Roman" w:cs="Times New Roman"/>
          <w:i/>
          <w:vertAlign w:val="subscript"/>
        </w:rPr>
        <w:t>п</w:t>
      </w:r>
      <w:r w:rsidR="008E75F6" w:rsidRPr="00032D2F">
        <w:rPr>
          <w:rFonts w:ascii="Times New Roman" w:hAnsi="Times New Roman" w:cs="Times New Roman"/>
          <w:vertAlign w:val="superscript"/>
        </w:rPr>
        <w:t xml:space="preserve">. </w:t>
      </w:r>
    </w:p>
    <w:p w:rsidR="00DD3814" w:rsidRPr="00032D2F" w:rsidRDefault="00DD3814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Наконец, имеется вопрос – какова максимальная кратность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Pr="00032D2F">
        <w:rPr>
          <w:rFonts w:ascii="Times New Roman" w:hAnsi="Times New Roman" w:cs="Times New Roman"/>
        </w:rPr>
        <w:t>, которую след</w:t>
      </w:r>
      <w:r w:rsidRPr="00032D2F">
        <w:rPr>
          <w:rFonts w:ascii="Times New Roman" w:hAnsi="Times New Roman" w:cs="Times New Roman"/>
        </w:rPr>
        <w:t>у</w:t>
      </w:r>
      <w:r w:rsidRPr="00032D2F">
        <w:rPr>
          <w:rFonts w:ascii="Times New Roman" w:hAnsi="Times New Roman" w:cs="Times New Roman"/>
        </w:rPr>
        <w:t>ет заложить в алгоритм борьбы с ложными кратностями.</w:t>
      </w:r>
    </w:p>
    <w:p w:rsidR="00DD3814" w:rsidRPr="00032D2F" w:rsidRDefault="00DD3814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Достаточно ясно, что классы эквивалентности при возникновении ложных кра</w:t>
      </w:r>
      <w:r w:rsidRPr="00032D2F">
        <w:rPr>
          <w:rFonts w:ascii="Times New Roman" w:hAnsi="Times New Roman" w:cs="Times New Roman"/>
        </w:rPr>
        <w:t>т</w:t>
      </w:r>
      <w:r w:rsidRPr="00032D2F">
        <w:rPr>
          <w:rFonts w:ascii="Times New Roman" w:hAnsi="Times New Roman" w:cs="Times New Roman"/>
        </w:rPr>
        <w:t xml:space="preserve">ностей в задаче </w:t>
      </w:r>
      <w:r w:rsidR="00105231" w:rsidRPr="00032D2F">
        <w:rPr>
          <w:rFonts w:ascii="Times New Roman" w:hAnsi="Times New Roman" w:cs="Times New Roman"/>
        </w:rPr>
        <w:t>идентификации формир</w:t>
      </w:r>
      <w:r w:rsidRPr="00032D2F">
        <w:rPr>
          <w:rFonts w:ascii="Times New Roman" w:hAnsi="Times New Roman" w:cs="Times New Roman"/>
        </w:rPr>
        <w:t xml:space="preserve">уются образами, достаточно близкими по всем параметрам, кроме 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="00852891" w:rsidRPr="00032D2F">
        <w:rPr>
          <w:rFonts w:ascii="Times New Roman" w:hAnsi="Times New Roman" w:cs="Times New Roman"/>
          <w:vertAlign w:val="subscript"/>
        </w:rPr>
        <w:t>,</w:t>
      </w:r>
      <w:r w:rsidRPr="00032D2F">
        <w:rPr>
          <w:rFonts w:ascii="Times New Roman" w:hAnsi="Times New Roman" w:cs="Times New Roman"/>
        </w:rPr>
        <w:t xml:space="preserve"> и  имеющими наименьший общий делитель (НОД)</w:t>
      </w:r>
      <w:r w:rsidRPr="00032D2F">
        <w:rPr>
          <w:rFonts w:ascii="Times New Roman" w:hAnsi="Times New Roman" w:cs="Times New Roman"/>
          <w:i/>
        </w:rPr>
        <w:t xml:space="preserve"> 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  <w:vertAlign w:val="superscript"/>
        </w:rPr>
        <w:t xml:space="preserve"> </w:t>
      </w:r>
      <w:r w:rsidR="00852891" w:rsidRPr="00032D2F">
        <w:rPr>
          <w:rFonts w:ascii="Times New Roman" w:hAnsi="Times New Roman" w:cs="Times New Roman"/>
          <w:i/>
          <w:vertAlign w:val="superscript"/>
        </w:rPr>
        <w:t xml:space="preserve"> </w:t>
      </w:r>
      <w:r w:rsidRPr="00032D2F">
        <w:rPr>
          <w:rFonts w:ascii="Times New Roman" w:hAnsi="Times New Roman" w:cs="Times New Roman"/>
        </w:rPr>
        <w:t>всех оц</w:t>
      </w:r>
      <w:r w:rsidRPr="00032D2F">
        <w:rPr>
          <w:rFonts w:ascii="Times New Roman" w:hAnsi="Times New Roman" w:cs="Times New Roman"/>
        </w:rPr>
        <w:t>е</w:t>
      </w:r>
      <w:r w:rsidRPr="00032D2F">
        <w:rPr>
          <w:rFonts w:ascii="Times New Roman" w:hAnsi="Times New Roman" w:cs="Times New Roman"/>
        </w:rPr>
        <w:t xml:space="preserve">нок 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vertAlign w:val="superscript"/>
        </w:rPr>
        <w:t xml:space="preserve"> </w:t>
      </w:r>
      <w:r w:rsidR="009C00CD" w:rsidRPr="00032D2F">
        <w:rPr>
          <w:rFonts w:ascii="Times New Roman" w:hAnsi="Times New Roman" w:cs="Times New Roman"/>
        </w:rPr>
        <w:t xml:space="preserve">  </w:t>
      </w:r>
      <w:r w:rsidRPr="00032D2F">
        <w:rPr>
          <w:rFonts w:ascii="Times New Roman" w:hAnsi="Times New Roman" w:cs="Times New Roman"/>
        </w:rPr>
        <w:t>такой, что:</w:t>
      </w:r>
    </w:p>
    <w:p w:rsidR="00DD3814" w:rsidRPr="00032D2F" w:rsidRDefault="009C00CD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- </w:t>
      </w:r>
      <w:r w:rsidR="00DD3814" w:rsidRPr="00032D2F">
        <w:rPr>
          <w:rFonts w:ascii="Times New Roman" w:hAnsi="Times New Roman" w:cs="Times New Roman"/>
        </w:rPr>
        <w:t xml:space="preserve">а) </w:t>
      </w:r>
      <w:r w:rsidR="00DD3814" w:rsidRPr="00032D2F">
        <w:rPr>
          <w:rFonts w:ascii="Times New Roman" w:hAnsi="Times New Roman" w:cs="Times New Roman"/>
          <w:i/>
        </w:rPr>
        <w:t>Т</w:t>
      </w:r>
      <w:r w:rsidR="00DD3814" w:rsidRPr="00032D2F">
        <w:rPr>
          <w:rFonts w:ascii="Times New Roman" w:hAnsi="Times New Roman" w:cs="Times New Roman"/>
          <w:i/>
          <w:vertAlign w:val="subscript"/>
        </w:rPr>
        <w:t>п</w:t>
      </w:r>
      <w:r w:rsidR="00DD3814" w:rsidRPr="00032D2F">
        <w:rPr>
          <w:rFonts w:ascii="Times New Roman" w:hAnsi="Times New Roman" w:cs="Times New Roman"/>
          <w:i/>
          <w:vertAlign w:val="superscript"/>
        </w:rPr>
        <w:t xml:space="preserve"> </w:t>
      </w:r>
      <w:r w:rsidRPr="00032D2F">
        <w:rPr>
          <w:rFonts w:ascii="Times New Roman" w:hAnsi="Times New Roman" w:cs="Times New Roman"/>
        </w:rPr>
        <w:t xml:space="preserve">  </w:t>
      </w:r>
      <w:r w:rsidR="00DD3814" w:rsidRPr="00032D2F">
        <w:rPr>
          <w:rFonts w:ascii="Times New Roman" w:hAnsi="Times New Roman" w:cs="Times New Roman"/>
        </w:rPr>
        <w:t>является НОД с некоторым приближением, точность которого необход</w:t>
      </w:r>
      <w:r w:rsidR="00DD3814" w:rsidRPr="00032D2F">
        <w:rPr>
          <w:rFonts w:ascii="Times New Roman" w:hAnsi="Times New Roman" w:cs="Times New Roman"/>
        </w:rPr>
        <w:t>и</w:t>
      </w:r>
      <w:r w:rsidR="00DD3814" w:rsidRPr="00032D2F">
        <w:rPr>
          <w:rFonts w:ascii="Times New Roman" w:hAnsi="Times New Roman" w:cs="Times New Roman"/>
        </w:rPr>
        <w:t>мо</w:t>
      </w:r>
      <w:r w:rsidR="008F3286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>обоснов</w:t>
      </w:r>
      <w:r w:rsidR="00DD3814" w:rsidRPr="00032D2F">
        <w:rPr>
          <w:rFonts w:ascii="Times New Roman" w:hAnsi="Times New Roman" w:cs="Times New Roman"/>
        </w:rPr>
        <w:t>ать;</w:t>
      </w:r>
    </w:p>
    <w:p w:rsidR="00DD3814" w:rsidRPr="00032D2F" w:rsidRDefault="00754A1D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- </w:t>
      </w:r>
      <w:r w:rsidR="00DD3814" w:rsidRPr="00032D2F">
        <w:rPr>
          <w:rFonts w:ascii="Times New Roman" w:hAnsi="Times New Roman" w:cs="Times New Roman"/>
        </w:rPr>
        <w:t xml:space="preserve">б) </w:t>
      </w:r>
      <w:r w:rsidR="00ED4BF8" w:rsidRPr="00032D2F">
        <w:rPr>
          <w:rFonts w:ascii="Times New Roman" w:hAnsi="Times New Roman" w:cs="Times New Roman"/>
          <w:i/>
        </w:rPr>
        <w:t>Т</w:t>
      </w:r>
      <w:r w:rsidR="00DD3814" w:rsidRPr="00032D2F">
        <w:rPr>
          <w:rFonts w:ascii="Times New Roman" w:hAnsi="Times New Roman" w:cs="Times New Roman"/>
          <w:i/>
          <w:vertAlign w:val="subscript"/>
        </w:rPr>
        <w:t>п</w:t>
      </w:r>
      <w:r w:rsidR="00DD3814" w:rsidRPr="00032D2F">
        <w:rPr>
          <w:rFonts w:ascii="Times New Roman" w:hAnsi="Times New Roman" w:cs="Times New Roman"/>
          <w:i/>
          <w:vertAlign w:val="superscript"/>
        </w:rPr>
        <w:t xml:space="preserve">  </w:t>
      </w:r>
      <w:r w:rsidR="00DD3814" w:rsidRPr="00032D2F">
        <w:rPr>
          <w:rFonts w:ascii="Times New Roman" w:hAnsi="Times New Roman" w:cs="Times New Roman"/>
          <w:i/>
        </w:rPr>
        <w:t xml:space="preserve">≥ </w:t>
      </w:r>
      <w:r w:rsidR="00ED4BF8" w:rsidRPr="00032D2F">
        <w:rPr>
          <w:rFonts w:ascii="Times New Roman" w:hAnsi="Times New Roman" w:cs="Times New Roman"/>
          <w:i/>
        </w:rPr>
        <w:t>Т</w:t>
      </w:r>
      <w:r w:rsidR="00DD3814" w:rsidRPr="00032D2F">
        <w:rPr>
          <w:rFonts w:ascii="Times New Roman" w:hAnsi="Times New Roman" w:cs="Times New Roman"/>
          <w:i/>
          <w:vertAlign w:val="subscript"/>
        </w:rPr>
        <w:t xml:space="preserve">п </w:t>
      </w:r>
      <w:r w:rsidR="00DD3814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8F3286" w:rsidRPr="00032D2F">
        <w:rPr>
          <w:rFonts w:ascii="Times New Roman" w:hAnsi="Times New Roman" w:cs="Times New Roman"/>
        </w:rPr>
        <w:t>, где</w:t>
      </w:r>
      <w:r w:rsidR="00DD3814" w:rsidRPr="00032D2F">
        <w:rPr>
          <w:rFonts w:ascii="Times New Roman" w:hAnsi="Times New Roman" w:cs="Times New Roman"/>
        </w:rPr>
        <w:t xml:space="preserve"> </w:t>
      </w:r>
      <w:r w:rsidR="008F3286" w:rsidRPr="00032D2F">
        <w:rPr>
          <w:rFonts w:ascii="Times New Roman" w:hAnsi="Times New Roman" w:cs="Times New Roman"/>
          <w:i/>
        </w:rPr>
        <w:t>Т</w:t>
      </w:r>
      <w:r w:rsidR="008F3286" w:rsidRPr="00032D2F">
        <w:rPr>
          <w:rFonts w:ascii="Times New Roman" w:hAnsi="Times New Roman" w:cs="Times New Roman"/>
          <w:i/>
          <w:vertAlign w:val="subscript"/>
        </w:rPr>
        <w:t xml:space="preserve">п </w:t>
      </w:r>
      <w:r w:rsidR="008F3286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8F3286" w:rsidRPr="00032D2F">
        <w:rPr>
          <w:rFonts w:ascii="Times New Roman" w:hAnsi="Times New Roman" w:cs="Times New Roman"/>
        </w:rPr>
        <w:t xml:space="preserve"> - </w:t>
      </w:r>
      <w:r w:rsidR="00DD3814" w:rsidRPr="00032D2F">
        <w:rPr>
          <w:rFonts w:ascii="Times New Roman" w:hAnsi="Times New Roman" w:cs="Times New Roman"/>
        </w:rPr>
        <w:t>минимальное значение периодов повторения для пер</w:t>
      </w:r>
      <w:r w:rsidR="00DD3814" w:rsidRPr="00032D2F">
        <w:rPr>
          <w:rFonts w:ascii="Times New Roman" w:hAnsi="Times New Roman" w:cs="Times New Roman"/>
        </w:rPr>
        <w:t>и</w:t>
      </w:r>
      <w:r w:rsidR="00DD3814" w:rsidRPr="00032D2F">
        <w:rPr>
          <w:rFonts w:ascii="Times New Roman" w:hAnsi="Times New Roman" w:cs="Times New Roman"/>
        </w:rPr>
        <w:t xml:space="preserve">одических сигналов </w:t>
      </w:r>
      <w:r w:rsidR="00260535" w:rsidRPr="00032D2F">
        <w:rPr>
          <w:rFonts w:ascii="Times New Roman" w:hAnsi="Times New Roman" w:cs="Times New Roman"/>
        </w:rPr>
        <w:t>во</w:t>
      </w:r>
      <w:r w:rsidR="00DD3814" w:rsidRPr="00032D2F">
        <w:rPr>
          <w:rFonts w:ascii="Times New Roman" w:hAnsi="Times New Roman" w:cs="Times New Roman"/>
        </w:rPr>
        <w:t xml:space="preserve"> множестве сигналов </w:t>
      </w:r>
      <w:r w:rsidR="005741B7" w:rsidRPr="00032D2F">
        <w:rPr>
          <w:rFonts w:ascii="Times New Roman" w:hAnsi="Times New Roman" w:cs="Times New Roman"/>
          <w:b/>
        </w:rPr>
        <w:sym w:font="Symbol" w:char="F058"/>
      </w:r>
      <w:r w:rsidR="00DD3814" w:rsidRPr="00032D2F">
        <w:rPr>
          <w:rFonts w:ascii="Times New Roman" w:hAnsi="Times New Roman" w:cs="Times New Roman"/>
        </w:rPr>
        <w:t>;</w:t>
      </w:r>
    </w:p>
    <w:p w:rsidR="00DD3814" w:rsidRPr="00032D2F" w:rsidRDefault="00754A1D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- </w:t>
      </w:r>
      <w:r w:rsidR="00DD3814" w:rsidRPr="00032D2F">
        <w:rPr>
          <w:rFonts w:ascii="Times New Roman" w:hAnsi="Times New Roman" w:cs="Times New Roman"/>
        </w:rPr>
        <w:t xml:space="preserve">в) максимальное значение оценок </w:t>
      </w:r>
      <w:r w:rsidR="000560E4" w:rsidRPr="00032D2F">
        <w:rPr>
          <w:rFonts w:ascii="Times New Roman" w:hAnsi="Times New Roman" w:cs="Times New Roman"/>
        </w:rPr>
        <w:t xml:space="preserve"> </w:t>
      </w:r>
      <w:r w:rsidR="00DD3814" w:rsidRPr="00032D2F">
        <w:rPr>
          <w:rFonts w:ascii="Times New Roman" w:hAnsi="Times New Roman" w:cs="Times New Roman"/>
          <w:i/>
        </w:rPr>
        <w:t>Т</w:t>
      </w:r>
      <w:r w:rsidR="00DD3814" w:rsidRPr="00032D2F">
        <w:rPr>
          <w:rFonts w:ascii="Times New Roman" w:hAnsi="Times New Roman" w:cs="Times New Roman"/>
          <w:i/>
          <w:vertAlign w:val="subscript"/>
        </w:rPr>
        <w:t>п</w:t>
      </w:r>
      <w:r w:rsidR="00DD3814" w:rsidRPr="00032D2F">
        <w:rPr>
          <w:rFonts w:ascii="Times New Roman" w:hAnsi="Times New Roman" w:cs="Times New Roman"/>
          <w:i/>
          <w:vertAlign w:val="superscript"/>
        </w:rPr>
        <w:t>*</w:t>
      </w:r>
      <w:r w:rsidR="00DD3814" w:rsidRPr="00032D2F">
        <w:rPr>
          <w:rFonts w:ascii="Times New Roman" w:hAnsi="Times New Roman" w:cs="Times New Roman"/>
          <w:vertAlign w:val="superscript"/>
        </w:rPr>
        <w:t xml:space="preserve"> </w:t>
      </w:r>
      <w:r w:rsidR="000560E4" w:rsidRPr="00032D2F">
        <w:rPr>
          <w:rFonts w:ascii="Times New Roman" w:hAnsi="Times New Roman" w:cs="Times New Roman"/>
        </w:rPr>
        <w:t xml:space="preserve">  </w:t>
      </w:r>
      <w:r w:rsidR="00DD3814" w:rsidRPr="00032D2F">
        <w:rPr>
          <w:rFonts w:ascii="Times New Roman" w:hAnsi="Times New Roman" w:cs="Times New Roman"/>
        </w:rPr>
        <w:t xml:space="preserve">не превышает  </w:t>
      </w:r>
      <w:r w:rsidR="00DD3814" w:rsidRPr="00032D2F">
        <w:rPr>
          <w:rFonts w:ascii="Times New Roman" w:hAnsi="Times New Roman" w:cs="Times New Roman"/>
          <w:i/>
          <w:lang w:val="en-US"/>
        </w:rPr>
        <w:t>k</w:t>
      </w:r>
      <w:r w:rsidR="00DD38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DD3814" w:rsidRPr="00032D2F">
        <w:rPr>
          <w:rFonts w:ascii="Times New Roman" w:hAnsi="Times New Roman" w:cs="Times New Roman"/>
          <w:i/>
          <w:vertAlign w:val="superscript"/>
        </w:rPr>
        <w:t xml:space="preserve"> </w:t>
      </w:r>
      <w:r w:rsidR="00ED4BF8" w:rsidRPr="00032D2F">
        <w:rPr>
          <w:rFonts w:ascii="Times New Roman" w:hAnsi="Times New Roman" w:cs="Times New Roman"/>
          <w:i/>
        </w:rPr>
        <w:t>Т</w:t>
      </w:r>
      <w:r w:rsidR="00ED4BF8" w:rsidRPr="00032D2F">
        <w:rPr>
          <w:rFonts w:ascii="Times New Roman" w:hAnsi="Times New Roman" w:cs="Times New Roman"/>
          <w:i/>
          <w:vertAlign w:val="subscript"/>
        </w:rPr>
        <w:t>п,</w:t>
      </w:r>
      <w:r w:rsidR="00C36A15" w:rsidRPr="00032D2F">
        <w:rPr>
          <w:rFonts w:ascii="Times New Roman" w:hAnsi="Times New Roman" w:cs="Times New Roman"/>
        </w:rPr>
        <w:t xml:space="preserve"> </w:t>
      </w:r>
      <w:r w:rsidR="00DD3814" w:rsidRPr="00032D2F">
        <w:rPr>
          <w:rFonts w:ascii="Times New Roman" w:hAnsi="Times New Roman" w:cs="Times New Roman"/>
        </w:rPr>
        <w:t xml:space="preserve">где  </w:t>
      </w:r>
      <w:r w:rsidR="00DD3814" w:rsidRPr="00032D2F">
        <w:rPr>
          <w:rFonts w:ascii="Times New Roman" w:hAnsi="Times New Roman" w:cs="Times New Roman"/>
          <w:i/>
          <w:lang w:val="en-US"/>
        </w:rPr>
        <w:t>k</w:t>
      </w:r>
      <w:r w:rsidR="00DD38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DD3814" w:rsidRPr="00032D2F">
        <w:rPr>
          <w:rFonts w:ascii="Times New Roman" w:hAnsi="Times New Roman" w:cs="Times New Roman"/>
          <w:vertAlign w:val="subscript"/>
        </w:rPr>
        <w:t xml:space="preserve"> </w:t>
      </w:r>
      <w:r w:rsidR="00DD3814" w:rsidRPr="00032D2F">
        <w:rPr>
          <w:rFonts w:ascii="Times New Roman" w:hAnsi="Times New Roman" w:cs="Times New Roman"/>
        </w:rPr>
        <w:t>–</w:t>
      </w:r>
      <w:r w:rsidR="00DD3814" w:rsidRPr="00032D2F">
        <w:rPr>
          <w:rFonts w:ascii="Times New Roman" w:hAnsi="Times New Roman" w:cs="Times New Roman"/>
          <w:vertAlign w:val="subscript"/>
        </w:rPr>
        <w:t xml:space="preserve"> </w:t>
      </w:r>
      <w:r w:rsidR="00DD3814" w:rsidRPr="00032D2F">
        <w:rPr>
          <w:rFonts w:ascii="Times New Roman" w:hAnsi="Times New Roman" w:cs="Times New Roman"/>
        </w:rPr>
        <w:t>целый параметр, значение которого также нуждается в обосновании.</w:t>
      </w:r>
    </w:p>
    <w:p w:rsidR="00FB3089" w:rsidRPr="00032D2F" w:rsidRDefault="003535C8" w:rsidP="00032D2F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Алгоритм идентификации </w:t>
      </w:r>
      <w:r w:rsidR="004C0C28" w:rsidRPr="00032D2F">
        <w:rPr>
          <w:rFonts w:ascii="Times New Roman" w:hAnsi="Times New Roman" w:cs="Times New Roman"/>
        </w:rPr>
        <w:t>§</w:t>
      </w:r>
      <w:r w:rsidR="00A74977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>2</w:t>
      </w:r>
      <w:r w:rsidR="00DD3814" w:rsidRPr="00032D2F">
        <w:rPr>
          <w:rFonts w:ascii="Times New Roman" w:hAnsi="Times New Roman" w:cs="Times New Roman"/>
        </w:rPr>
        <w:t xml:space="preserve"> для борьбы с ложными кратностями модифи</w:t>
      </w:r>
      <w:r w:rsidR="007379B9" w:rsidRPr="00032D2F">
        <w:rPr>
          <w:rFonts w:ascii="Times New Roman" w:hAnsi="Times New Roman" w:cs="Times New Roman"/>
        </w:rPr>
        <w:t>ц</w:t>
      </w:r>
      <w:r w:rsidR="007379B9" w:rsidRPr="00032D2F">
        <w:rPr>
          <w:rFonts w:ascii="Times New Roman" w:hAnsi="Times New Roman" w:cs="Times New Roman"/>
        </w:rPr>
        <w:t>и</w:t>
      </w:r>
      <w:r w:rsidR="007379B9" w:rsidRPr="00032D2F">
        <w:rPr>
          <w:rFonts w:ascii="Times New Roman" w:hAnsi="Times New Roman" w:cs="Times New Roman"/>
        </w:rPr>
        <w:t>руется следующим образом.</w:t>
      </w:r>
    </w:p>
    <w:p w:rsidR="001544F1" w:rsidRDefault="00A74977" w:rsidP="00032D2F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непустом</w:t>
      </w:r>
      <w:r w:rsidR="001544F1" w:rsidRPr="00032D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массиве</w:t>
      </w:r>
      <w:r w:rsidR="001544F1" w:rsidRPr="00032D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структур</w:t>
      </w:r>
      <w:r w:rsidR="001544F1" w:rsidRPr="00032D2F">
        <w:rPr>
          <w:rFonts w:ascii="Times New Roman" w:hAnsi="Times New Roman" w:cs="Times New Roman"/>
        </w:rPr>
        <w:t xml:space="preserve"> производится поиск </w:t>
      </w:r>
      <w:r>
        <w:rPr>
          <w:rFonts w:ascii="Times New Roman" w:hAnsi="Times New Roman" w:cs="Times New Roman"/>
        </w:rPr>
        <w:t>портретов</w:t>
      </w:r>
      <w:r w:rsidR="001544F1" w:rsidRPr="00032D2F">
        <w:rPr>
          <w:rFonts w:ascii="Times New Roman" w:hAnsi="Times New Roman" w:cs="Times New Roman"/>
        </w:rPr>
        <w:t xml:space="preserve">, достаточно близких к идентифицируемому образу по всем параметрам, кроме </w:t>
      </w:r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bscript"/>
        </w:rPr>
        <w:t>п</w:t>
      </w:r>
      <w:r w:rsidR="001544F1" w:rsidRPr="00032D2F">
        <w:rPr>
          <w:rFonts w:ascii="Times New Roman" w:hAnsi="Times New Roman" w:cs="Times New Roman"/>
        </w:rPr>
        <w:t>. Это осуще</w:t>
      </w:r>
      <w:r w:rsidR="00535ACB" w:rsidRPr="00032D2F">
        <w:rPr>
          <w:rFonts w:ascii="Times New Roman" w:hAnsi="Times New Roman" w:cs="Times New Roman"/>
        </w:rPr>
        <w:t>ствл</w:t>
      </w:r>
      <w:r w:rsidR="00535ACB" w:rsidRPr="00032D2F">
        <w:rPr>
          <w:rFonts w:ascii="Times New Roman" w:hAnsi="Times New Roman" w:cs="Times New Roman"/>
        </w:rPr>
        <w:t>я</w:t>
      </w:r>
      <w:r w:rsidR="00535ACB" w:rsidRPr="00032D2F">
        <w:rPr>
          <w:rFonts w:ascii="Times New Roman" w:hAnsi="Times New Roman" w:cs="Times New Roman"/>
        </w:rPr>
        <w:t>ется теми же способами, которые</w:t>
      </w:r>
      <w:r w:rsidR="001544F1" w:rsidRPr="00032D2F">
        <w:rPr>
          <w:rFonts w:ascii="Times New Roman" w:hAnsi="Times New Roman" w:cs="Times New Roman"/>
        </w:rPr>
        <w:t xml:space="preserve"> описаны в § </w:t>
      </w:r>
      <w:r>
        <w:rPr>
          <w:rFonts w:ascii="Times New Roman" w:hAnsi="Times New Roman" w:cs="Times New Roman"/>
        </w:rPr>
        <w:t>5.</w:t>
      </w:r>
      <w:r w:rsidR="003535C8">
        <w:rPr>
          <w:rFonts w:ascii="Times New Roman" w:hAnsi="Times New Roman" w:cs="Times New Roman"/>
        </w:rPr>
        <w:t>2</w:t>
      </w:r>
      <w:r w:rsidR="001544F1" w:rsidRPr="00032D2F">
        <w:rPr>
          <w:rFonts w:ascii="Times New Roman" w:hAnsi="Times New Roman" w:cs="Times New Roman"/>
        </w:rPr>
        <w:t xml:space="preserve">, т.е. вычислением соответствующего расстояния. Для параметра  </w:t>
      </w:r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bscript"/>
        </w:rPr>
        <w:t xml:space="preserve">п </w:t>
      </w:r>
      <w:r w:rsidR="00110175" w:rsidRPr="00032D2F">
        <w:rPr>
          <w:rFonts w:ascii="Times New Roman" w:hAnsi="Times New Roman" w:cs="Times New Roman"/>
          <w:vertAlign w:val="subscript"/>
        </w:rPr>
        <w:t xml:space="preserve"> </w:t>
      </w:r>
      <w:r w:rsidR="001544F1" w:rsidRPr="00032D2F">
        <w:rPr>
          <w:rFonts w:ascii="Times New Roman" w:hAnsi="Times New Roman" w:cs="Times New Roman"/>
        </w:rPr>
        <w:t>член, входящий в расстояния между образами, вычисл</w:t>
      </w:r>
      <w:r w:rsidR="001544F1" w:rsidRPr="00032D2F">
        <w:rPr>
          <w:rFonts w:ascii="Times New Roman" w:hAnsi="Times New Roman" w:cs="Times New Roman"/>
        </w:rPr>
        <w:t>я</w:t>
      </w:r>
      <w:r w:rsidR="001544F1" w:rsidRPr="00032D2F">
        <w:rPr>
          <w:rFonts w:ascii="Times New Roman" w:hAnsi="Times New Roman" w:cs="Times New Roman"/>
        </w:rPr>
        <w:t xml:space="preserve">ется с учетом возможности события: «оценка периода  </w:t>
      </w:r>
      <w:r w:rsidR="00553FA1" w:rsidRPr="00032D2F">
        <w:rPr>
          <w:rFonts w:ascii="Times New Roman" w:hAnsi="Times New Roman" w:cs="Times New Roman"/>
          <w:i/>
          <w:lang w:val="en-US"/>
        </w:rPr>
        <w:t>T</w:t>
      </w:r>
      <w:r w:rsidR="001544F1" w:rsidRPr="00032D2F">
        <w:rPr>
          <w:rFonts w:ascii="Times New Roman" w:hAnsi="Times New Roman" w:cs="Times New Roman"/>
          <w:i/>
        </w:rPr>
        <w:t>*</w:t>
      </w:r>
      <w:r w:rsidR="00900690" w:rsidRPr="00032D2F">
        <w:rPr>
          <w:rFonts w:ascii="Times New Roman" w:hAnsi="Times New Roman" w:cs="Times New Roman"/>
        </w:rPr>
        <w:t xml:space="preserve"> </w:t>
      </w:r>
      <w:r w:rsidR="001544F1" w:rsidRPr="00032D2F">
        <w:rPr>
          <w:rFonts w:ascii="Times New Roman" w:hAnsi="Times New Roman" w:cs="Times New Roman"/>
        </w:rPr>
        <w:t xml:space="preserve"> в идентифицируемом образе и оценка периода </w:t>
      </w:r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bscript"/>
        </w:rPr>
        <w:t>э</w:t>
      </w:r>
      <w:r w:rsidR="001544F1" w:rsidRPr="00032D2F">
        <w:rPr>
          <w:rFonts w:ascii="Times New Roman" w:hAnsi="Times New Roman" w:cs="Times New Roman"/>
          <w:i/>
          <w:vertAlign w:val="superscript"/>
        </w:rPr>
        <w:t>*</w:t>
      </w:r>
      <w:r w:rsidR="001544F1" w:rsidRPr="00032D2F">
        <w:rPr>
          <w:rFonts w:ascii="Times New Roman" w:hAnsi="Times New Roman" w:cs="Times New Roman"/>
          <w:vertAlign w:val="superscript"/>
        </w:rPr>
        <w:t xml:space="preserve"> </w:t>
      </w:r>
      <w:r w:rsidR="00900690" w:rsidRPr="00032D2F">
        <w:rPr>
          <w:rFonts w:ascii="Times New Roman" w:hAnsi="Times New Roman" w:cs="Times New Roman"/>
          <w:vertAlign w:val="superscript"/>
        </w:rPr>
        <w:t xml:space="preserve"> </w:t>
      </w:r>
      <w:r w:rsidR="001544F1" w:rsidRPr="00032D2F">
        <w:rPr>
          <w:rFonts w:ascii="Times New Roman" w:hAnsi="Times New Roman" w:cs="Times New Roman"/>
        </w:rPr>
        <w:t xml:space="preserve">в эталонном образе являются кратными истинной оценки </w:t>
      </w:r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bscript"/>
        </w:rPr>
        <w:t>п</w:t>
      </w:r>
      <w:r w:rsidR="00900690" w:rsidRPr="00032D2F">
        <w:rPr>
          <w:rFonts w:ascii="Times New Roman" w:hAnsi="Times New Roman" w:cs="Times New Roman"/>
        </w:rPr>
        <w:t xml:space="preserve"> »</w:t>
      </w:r>
    </w:p>
    <w:p w:rsidR="006339FA" w:rsidRPr="00032D2F" w:rsidRDefault="006339FA" w:rsidP="00032D2F">
      <w:pPr>
        <w:ind w:firstLine="709"/>
        <w:rPr>
          <w:rFonts w:ascii="Times New Roman" w:hAnsi="Times New Roman" w:cs="Times New Roman"/>
        </w:rPr>
      </w:pPr>
    </w:p>
    <w:p w:rsidR="00900690" w:rsidRPr="00032D2F" w:rsidRDefault="00900690" w:rsidP="00032D2F">
      <w:pPr>
        <w:ind w:firstLine="709"/>
        <w:rPr>
          <w:rFonts w:ascii="Times New Roman" w:hAnsi="Times New Roman" w:cs="Times New Roman"/>
          <w:i/>
        </w:rPr>
      </w:pPr>
      <w:r w:rsidRPr="00032D2F">
        <w:rPr>
          <w:rFonts w:ascii="Times New Roman" w:hAnsi="Times New Roman" w:cs="Times New Roman"/>
          <w:i/>
        </w:rPr>
        <w:t xml:space="preserve">                      </w:t>
      </w:r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perscript"/>
        </w:rPr>
        <w:t>*</w:t>
      </w:r>
      <w:r w:rsidR="001544F1" w:rsidRPr="00032D2F">
        <w:rPr>
          <w:rFonts w:ascii="Times New Roman" w:hAnsi="Times New Roman" w:cs="Times New Roman"/>
          <w:i/>
        </w:rPr>
        <w:t xml:space="preserve"> = </w:t>
      </w:r>
      <w:proofErr w:type="gramStart"/>
      <w:r w:rsidR="001544F1" w:rsidRPr="00032D2F">
        <w:rPr>
          <w:rFonts w:ascii="Times New Roman" w:hAnsi="Times New Roman" w:cs="Times New Roman"/>
          <w:i/>
          <w:lang w:val="en-US"/>
        </w:rPr>
        <w:t>n</w:t>
      </w:r>
      <w:proofErr w:type="gramEnd"/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bscript"/>
        </w:rPr>
        <w:t>п</w:t>
      </w:r>
      <w:r w:rsidR="001544F1" w:rsidRPr="00032D2F">
        <w:rPr>
          <w:rFonts w:ascii="Times New Roman" w:hAnsi="Times New Roman" w:cs="Times New Roman"/>
          <w:i/>
        </w:rPr>
        <w:t>, Т</w:t>
      </w:r>
      <w:r w:rsidR="001544F1" w:rsidRPr="00032D2F">
        <w:rPr>
          <w:rFonts w:ascii="Times New Roman" w:hAnsi="Times New Roman" w:cs="Times New Roman"/>
          <w:i/>
          <w:vertAlign w:val="subscript"/>
        </w:rPr>
        <w:t>э</w:t>
      </w:r>
      <w:r w:rsidR="001544F1" w:rsidRPr="00032D2F">
        <w:rPr>
          <w:rFonts w:ascii="Times New Roman" w:hAnsi="Times New Roman" w:cs="Times New Roman"/>
          <w:i/>
          <w:vertAlign w:val="superscript"/>
        </w:rPr>
        <w:t>*</w:t>
      </w:r>
      <w:r w:rsidR="001544F1" w:rsidRPr="00032D2F">
        <w:rPr>
          <w:rFonts w:ascii="Times New Roman" w:hAnsi="Times New Roman" w:cs="Times New Roman"/>
          <w:i/>
        </w:rPr>
        <w:t xml:space="preserve"> = </w:t>
      </w:r>
      <w:r w:rsidR="001544F1" w:rsidRPr="00032D2F">
        <w:rPr>
          <w:rFonts w:ascii="Times New Roman" w:hAnsi="Times New Roman" w:cs="Times New Roman"/>
          <w:i/>
          <w:lang w:val="en-US"/>
        </w:rPr>
        <w:t>m</w:t>
      </w:r>
      <w:r w:rsidR="001544F1" w:rsidRPr="00032D2F">
        <w:rPr>
          <w:rFonts w:ascii="Times New Roman" w:hAnsi="Times New Roman" w:cs="Times New Roman"/>
          <w:i/>
        </w:rPr>
        <w:t>Т</w:t>
      </w:r>
      <w:r w:rsidR="001544F1" w:rsidRPr="00032D2F">
        <w:rPr>
          <w:rFonts w:ascii="Times New Roman" w:hAnsi="Times New Roman" w:cs="Times New Roman"/>
          <w:i/>
          <w:vertAlign w:val="subscript"/>
        </w:rPr>
        <w:t>п</w:t>
      </w:r>
      <w:r w:rsidR="001544F1" w:rsidRPr="00032D2F">
        <w:rPr>
          <w:rFonts w:ascii="Times New Roman" w:hAnsi="Times New Roman" w:cs="Times New Roman"/>
          <w:i/>
        </w:rPr>
        <w:t>,</w:t>
      </w:r>
      <w:r w:rsidRPr="00032D2F">
        <w:rPr>
          <w:rFonts w:ascii="Times New Roman" w:hAnsi="Times New Roman" w:cs="Times New Roman"/>
          <w:i/>
        </w:rPr>
        <w:t xml:space="preserve"> </w:t>
      </w:r>
      <w:r w:rsidR="001544F1" w:rsidRPr="00032D2F">
        <w:rPr>
          <w:rFonts w:ascii="Times New Roman" w:hAnsi="Times New Roman" w:cs="Times New Roman"/>
          <w:i/>
        </w:rPr>
        <w:t xml:space="preserve"> </w:t>
      </w:r>
      <w:r w:rsidR="001544F1" w:rsidRPr="00032D2F">
        <w:rPr>
          <w:rFonts w:ascii="Times New Roman" w:hAnsi="Times New Roman" w:cs="Times New Roman"/>
          <w:i/>
          <w:lang w:val="en-US"/>
        </w:rPr>
        <w:t>n</w:t>
      </w:r>
      <w:r w:rsidR="001544F1" w:rsidRPr="00032D2F">
        <w:rPr>
          <w:rFonts w:ascii="Times New Roman" w:hAnsi="Times New Roman" w:cs="Times New Roman"/>
          <w:i/>
        </w:rPr>
        <w:t xml:space="preserve">, </w:t>
      </w:r>
      <w:r w:rsidR="001544F1" w:rsidRPr="00032D2F">
        <w:rPr>
          <w:rFonts w:ascii="Times New Roman" w:hAnsi="Times New Roman" w:cs="Times New Roman"/>
          <w:i/>
          <w:lang w:val="en-US"/>
        </w:rPr>
        <w:t>m</w:t>
      </w:r>
      <w:r w:rsidR="001544F1" w:rsidRPr="00032D2F">
        <w:rPr>
          <w:rFonts w:ascii="Times New Roman" w:hAnsi="Times New Roman" w:cs="Times New Roman"/>
          <w:i/>
        </w:rPr>
        <w:t xml:space="preserve"> =</w:t>
      </w:r>
      <w:r w:rsidR="00110175" w:rsidRPr="00032D2F">
        <w:rPr>
          <w:rFonts w:ascii="Times New Roman" w:hAnsi="Times New Roman" w:cs="Times New Roman"/>
          <w:i/>
        </w:rPr>
        <w:t xml:space="preserve"> </w:t>
      </w:r>
      <w:r w:rsidR="001544F1" w:rsidRPr="00032D2F">
        <w:rPr>
          <w:rFonts w:ascii="Times New Roman" w:hAnsi="Times New Roman" w:cs="Times New Roman"/>
          <w:i/>
        </w:rPr>
        <w:t>1, 2</w:t>
      </w:r>
      <w:r w:rsidR="00110175" w:rsidRPr="00032D2F">
        <w:rPr>
          <w:rFonts w:ascii="Times New Roman" w:hAnsi="Times New Roman" w:cs="Times New Roman"/>
          <w:i/>
        </w:rPr>
        <w:t xml:space="preserve"> …</w:t>
      </w:r>
      <w:r w:rsidR="001544F1" w:rsidRPr="00032D2F">
        <w:rPr>
          <w:rFonts w:ascii="Times New Roman" w:hAnsi="Times New Roman" w:cs="Times New Roman"/>
          <w:i/>
        </w:rPr>
        <w:t xml:space="preserve"> </w:t>
      </w:r>
      <w:r w:rsidR="00110175" w:rsidRPr="00032D2F">
        <w:rPr>
          <w:rFonts w:ascii="Times New Roman" w:hAnsi="Times New Roman" w:cs="Times New Roman"/>
          <w:i/>
          <w:lang w:val="en-US"/>
        </w:rPr>
        <w:t>k</w:t>
      </w:r>
      <w:r w:rsidR="00110175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110175" w:rsidRPr="00032D2F">
        <w:rPr>
          <w:rFonts w:ascii="Times New Roman" w:hAnsi="Times New Roman" w:cs="Times New Roman"/>
          <w:i/>
        </w:rPr>
        <w:t xml:space="preserve">. </w:t>
      </w:r>
    </w:p>
    <w:p w:rsidR="006339FA" w:rsidRDefault="006339FA" w:rsidP="00032D2F">
      <w:pPr>
        <w:rPr>
          <w:rFonts w:ascii="Times New Roman" w:hAnsi="Times New Roman" w:cs="Times New Roman"/>
        </w:rPr>
      </w:pPr>
    </w:p>
    <w:p w:rsidR="001544F1" w:rsidRPr="00032D2F" w:rsidRDefault="00110175" w:rsidP="00032D2F">
      <w:pPr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lastRenderedPageBreak/>
        <w:t>Здесь использован термин «возможность»</w:t>
      </w:r>
      <w:r w:rsidR="00700507" w:rsidRPr="00032D2F">
        <w:rPr>
          <w:rFonts w:ascii="Times New Roman" w:hAnsi="Times New Roman" w:cs="Times New Roman"/>
        </w:rPr>
        <w:t>,</w:t>
      </w:r>
      <w:r w:rsidRPr="00032D2F">
        <w:rPr>
          <w:rFonts w:ascii="Times New Roman" w:hAnsi="Times New Roman" w:cs="Times New Roman"/>
        </w:rPr>
        <w:t xml:space="preserve"> а не «вероятность», так как предлагаемый алгоритм не вычисляет явно некоторую вероятность, как в § </w:t>
      </w:r>
      <w:r w:rsidR="00764E3A">
        <w:rPr>
          <w:rFonts w:ascii="Times New Roman" w:hAnsi="Times New Roman" w:cs="Times New Roman"/>
        </w:rPr>
        <w:t>5.</w:t>
      </w:r>
      <w:r w:rsidR="006339FA">
        <w:rPr>
          <w:rFonts w:ascii="Times New Roman" w:hAnsi="Times New Roman" w:cs="Times New Roman"/>
        </w:rPr>
        <w:t>2</w:t>
      </w:r>
      <w:r w:rsidRPr="00032D2F">
        <w:rPr>
          <w:rFonts w:ascii="Times New Roman" w:hAnsi="Times New Roman" w:cs="Times New Roman"/>
        </w:rPr>
        <w:t>.</w:t>
      </w:r>
    </w:p>
    <w:p w:rsidR="00110175" w:rsidRPr="00032D2F" w:rsidRDefault="00110175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Введем величины </w:t>
      </w:r>
      <w:r w:rsidR="007F103E" w:rsidRPr="00032D2F">
        <w:rPr>
          <w:rFonts w:ascii="Times New Roman" w:hAnsi="Times New Roman" w:cs="Times New Roman"/>
          <w:i/>
        </w:rPr>
        <w:t>T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32D2F">
        <w:rPr>
          <w:rFonts w:ascii="Times New Roman" w:hAnsi="Times New Roman" w:cs="Times New Roman"/>
          <w:i/>
        </w:rPr>
        <w:t xml:space="preserve"> = </w:t>
      </w:r>
      <w:r w:rsidRPr="00032D2F">
        <w:rPr>
          <w:rFonts w:ascii="Times New Roman" w:hAnsi="Times New Roman" w:cs="Times New Roman"/>
          <w:i/>
          <w:lang w:val="en-US"/>
        </w:rPr>
        <w:t>min</w:t>
      </w:r>
      <w:r w:rsidRPr="00032D2F">
        <w:rPr>
          <w:rFonts w:ascii="Times New Roman" w:hAnsi="Times New Roman" w:cs="Times New Roman"/>
          <w:i/>
        </w:rPr>
        <w:t xml:space="preserve"> (</w:t>
      </w:r>
      <w:r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 xml:space="preserve">, </w:t>
      </w:r>
      <w:r w:rsidR="007F103E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э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 xml:space="preserve">), </w:t>
      </w:r>
      <w:r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Pr="00032D2F">
        <w:rPr>
          <w:rFonts w:ascii="Times New Roman" w:hAnsi="Times New Roman" w:cs="Times New Roman"/>
          <w:i/>
        </w:rPr>
        <w:t xml:space="preserve"> = </w:t>
      </w:r>
      <w:r w:rsidRPr="00032D2F">
        <w:rPr>
          <w:rFonts w:ascii="Times New Roman" w:hAnsi="Times New Roman" w:cs="Times New Roman"/>
          <w:i/>
          <w:lang w:val="en-US"/>
        </w:rPr>
        <w:t>max</w:t>
      </w:r>
      <w:r w:rsidRPr="00032D2F">
        <w:rPr>
          <w:rFonts w:ascii="Times New Roman" w:hAnsi="Times New Roman" w:cs="Times New Roman"/>
          <w:i/>
        </w:rPr>
        <w:t xml:space="preserve"> (</w:t>
      </w:r>
      <w:r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 xml:space="preserve">, </w:t>
      </w:r>
      <w:r w:rsidR="007F103E"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э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>)</w:t>
      </w:r>
      <w:r w:rsidRPr="00032D2F">
        <w:rPr>
          <w:rFonts w:ascii="Times New Roman" w:hAnsi="Times New Roman" w:cs="Times New Roman"/>
        </w:rPr>
        <w:t xml:space="preserve"> и функцию </w:t>
      </w:r>
      <w:r w:rsidRPr="00032D2F">
        <w:rPr>
          <w:rFonts w:ascii="Times New Roman" w:hAnsi="Times New Roman" w:cs="Times New Roman"/>
          <w:i/>
          <w:lang w:val="en-US"/>
        </w:rPr>
        <w:t>E</w:t>
      </w:r>
      <w:r w:rsidRPr="00032D2F">
        <w:rPr>
          <w:rFonts w:ascii="Times New Roman" w:hAnsi="Times New Roman" w:cs="Times New Roman"/>
          <w:i/>
        </w:rPr>
        <w:t>(</w:t>
      </w:r>
      <w:r w:rsidRPr="00032D2F">
        <w:rPr>
          <w:rFonts w:ascii="Times New Roman" w:hAnsi="Times New Roman" w:cs="Times New Roman"/>
          <w:i/>
          <w:lang w:val="en-US"/>
        </w:rPr>
        <w:t>x</w:t>
      </w:r>
      <w:r w:rsidRPr="00032D2F">
        <w:rPr>
          <w:rFonts w:ascii="Times New Roman" w:hAnsi="Times New Roman" w:cs="Times New Roman"/>
          <w:i/>
        </w:rPr>
        <w:t>)</w:t>
      </w:r>
      <w:r w:rsidR="00F5536C" w:rsidRPr="00032D2F">
        <w:rPr>
          <w:rFonts w:ascii="Times New Roman" w:hAnsi="Times New Roman" w:cs="Times New Roman"/>
        </w:rPr>
        <w:t xml:space="preserve"> -</w:t>
      </w:r>
      <w:r w:rsidRPr="00032D2F">
        <w:rPr>
          <w:rFonts w:ascii="Times New Roman" w:hAnsi="Times New Roman" w:cs="Times New Roman"/>
        </w:rPr>
        <w:t xml:space="preserve"> бл</w:t>
      </w:r>
      <w:r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</w:rPr>
        <w:t>жайшее целое к</w:t>
      </w:r>
      <w:r w:rsidR="001D4AD4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</w:rPr>
        <w:t>х</w:t>
      </w:r>
      <w:r w:rsidRPr="00032D2F">
        <w:rPr>
          <w:rFonts w:ascii="Times New Roman" w:hAnsi="Times New Roman" w:cs="Times New Roman"/>
        </w:rPr>
        <w:t>.</w:t>
      </w:r>
    </w:p>
    <w:p w:rsidR="00F60F14" w:rsidRPr="00032D2F" w:rsidRDefault="00110175" w:rsidP="00032D2F">
      <w:pPr>
        <w:ind w:firstLine="709"/>
        <w:rPr>
          <w:rFonts w:ascii="Times New Roman" w:hAnsi="Times New Roman" w:cs="Times New Roman"/>
          <w:i/>
        </w:rPr>
      </w:pPr>
      <w:r w:rsidRPr="00032D2F">
        <w:rPr>
          <w:rFonts w:ascii="Times New Roman" w:hAnsi="Times New Roman" w:cs="Times New Roman"/>
        </w:rPr>
        <w:t>Гипотеза</w:t>
      </w:r>
      <w:r w:rsidR="00CF3E38" w:rsidRPr="00032D2F">
        <w:rPr>
          <w:rFonts w:ascii="Times New Roman" w:hAnsi="Times New Roman" w:cs="Times New Roman"/>
        </w:rPr>
        <w:t>:</w:t>
      </w:r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</w:rPr>
        <w:t>«Т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 xml:space="preserve"> = </w:t>
      </w:r>
      <w:proofErr w:type="gramStart"/>
      <w:r w:rsidRPr="00032D2F">
        <w:rPr>
          <w:rFonts w:ascii="Times New Roman" w:hAnsi="Times New Roman" w:cs="Times New Roman"/>
          <w:i/>
          <w:lang w:val="en-US"/>
        </w:rPr>
        <w:t>n</w:t>
      </w:r>
      <w:proofErr w:type="gramEnd"/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</w:rPr>
        <w:t xml:space="preserve">, </w:t>
      </w:r>
      <w:r w:rsidR="00CF3E38" w:rsidRPr="00032D2F">
        <w:rPr>
          <w:rFonts w:ascii="Times New Roman" w:hAnsi="Times New Roman" w:cs="Times New Roman"/>
          <w:i/>
        </w:rPr>
        <w:t xml:space="preserve"> 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э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Pr="00032D2F">
        <w:rPr>
          <w:rFonts w:ascii="Times New Roman" w:hAnsi="Times New Roman" w:cs="Times New Roman"/>
          <w:i/>
        </w:rPr>
        <w:t xml:space="preserve"> = </w:t>
      </w:r>
      <w:r w:rsidRPr="00032D2F">
        <w:rPr>
          <w:rFonts w:ascii="Times New Roman" w:hAnsi="Times New Roman" w:cs="Times New Roman"/>
          <w:i/>
          <w:lang w:val="en-US"/>
        </w:rPr>
        <w:t>m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="00F60F14" w:rsidRPr="00032D2F">
        <w:rPr>
          <w:rFonts w:ascii="Times New Roman" w:hAnsi="Times New Roman" w:cs="Times New Roman"/>
          <w:i/>
        </w:rPr>
        <w:t>»</w:t>
      </w:r>
      <w:r w:rsidR="004D5A46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vertAlign w:val="subscript"/>
        </w:rPr>
        <w:t xml:space="preserve"> </w:t>
      </w:r>
      <w:r w:rsidRPr="00032D2F">
        <w:rPr>
          <w:rFonts w:ascii="Times New Roman" w:hAnsi="Times New Roman" w:cs="Times New Roman"/>
        </w:rPr>
        <w:t xml:space="preserve">тем </w:t>
      </w:r>
      <w:r w:rsidR="00F60F14" w:rsidRPr="00032D2F">
        <w:rPr>
          <w:rFonts w:ascii="Times New Roman" w:hAnsi="Times New Roman" w:cs="Times New Roman"/>
        </w:rPr>
        <w:t xml:space="preserve">правдоподобнее, чем точнее выполняется утверждение: </w:t>
      </w:r>
      <w:r w:rsidR="00CF3E38" w:rsidRPr="00032D2F">
        <w:rPr>
          <w:rFonts w:ascii="Times New Roman" w:hAnsi="Times New Roman" w:cs="Times New Roman"/>
        </w:rPr>
        <w:t>«</w:t>
      </w:r>
      <w:r w:rsidR="00F60F14" w:rsidRPr="00032D2F">
        <w:rPr>
          <w:rFonts w:ascii="Times New Roman" w:hAnsi="Times New Roman" w:cs="Times New Roman"/>
          <w:i/>
        </w:rPr>
        <w:t xml:space="preserve">для некоторого минимального целого </w:t>
      </w:r>
      <w:r w:rsidR="00F60F14" w:rsidRPr="00032D2F">
        <w:rPr>
          <w:rFonts w:ascii="Times New Roman" w:hAnsi="Times New Roman" w:cs="Times New Roman"/>
          <w:i/>
          <w:lang w:val="en-US"/>
        </w:rPr>
        <w:t>k</w:t>
      </w:r>
      <w:r w:rsidR="00F60F14" w:rsidRPr="00032D2F">
        <w:rPr>
          <w:rFonts w:ascii="Times New Roman" w:hAnsi="Times New Roman" w:cs="Times New Roman"/>
          <w:i/>
        </w:rPr>
        <w:t xml:space="preserve"> из набора {1, 2, … </w:t>
      </w:r>
      <w:r w:rsidR="00F60F14" w:rsidRPr="00032D2F">
        <w:rPr>
          <w:rFonts w:ascii="Times New Roman" w:hAnsi="Times New Roman" w:cs="Times New Roman"/>
          <w:i/>
          <w:lang w:val="en-US"/>
        </w:rPr>
        <w:t>k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F60F14" w:rsidRPr="00032D2F">
        <w:rPr>
          <w:rFonts w:ascii="Times New Roman" w:hAnsi="Times New Roman" w:cs="Times New Roman"/>
          <w:i/>
        </w:rPr>
        <w:t xml:space="preserve">} величина 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F60F14" w:rsidRPr="00032D2F">
        <w:rPr>
          <w:rFonts w:ascii="Times New Roman" w:hAnsi="Times New Roman" w:cs="Times New Roman"/>
          <w:i/>
        </w:rPr>
        <w:t xml:space="preserve"> / (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F60F14" w:rsidRPr="00032D2F">
        <w:rPr>
          <w:rFonts w:ascii="Times New Roman" w:hAnsi="Times New Roman" w:cs="Times New Roman"/>
          <w:i/>
          <w:vertAlign w:val="subscript"/>
        </w:rPr>
        <w:t xml:space="preserve"> </w:t>
      </w:r>
      <w:r w:rsidR="00F60F14" w:rsidRPr="00032D2F">
        <w:rPr>
          <w:rFonts w:ascii="Times New Roman" w:hAnsi="Times New Roman" w:cs="Times New Roman"/>
          <w:i/>
        </w:rPr>
        <w:t xml:space="preserve">/ </w:t>
      </w:r>
      <w:r w:rsidR="00F60F14" w:rsidRPr="00032D2F">
        <w:rPr>
          <w:rFonts w:ascii="Times New Roman" w:hAnsi="Times New Roman" w:cs="Times New Roman"/>
          <w:i/>
          <w:lang w:val="en-US"/>
        </w:rPr>
        <w:t>k</w:t>
      </w:r>
      <w:r w:rsidR="00F60F14" w:rsidRPr="00032D2F">
        <w:rPr>
          <w:rFonts w:ascii="Times New Roman" w:hAnsi="Times New Roman" w:cs="Times New Roman"/>
          <w:i/>
        </w:rPr>
        <w:t xml:space="preserve">) = </w:t>
      </w:r>
      <w:r w:rsidR="00F60F14" w:rsidRPr="00032D2F">
        <w:rPr>
          <w:rFonts w:ascii="Times New Roman" w:hAnsi="Times New Roman" w:cs="Times New Roman"/>
          <w:i/>
          <w:lang w:val="en-US"/>
        </w:rPr>
        <w:t>k</w:t>
      </w:r>
      <w:r w:rsidR="00F60F14" w:rsidRPr="00032D2F">
        <w:rPr>
          <w:rFonts w:ascii="Times New Roman" w:hAnsi="Times New Roman" w:cs="Times New Roman"/>
          <w:i/>
        </w:rPr>
        <w:t xml:space="preserve"> 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F60F14" w:rsidRPr="00032D2F">
        <w:rPr>
          <w:rFonts w:ascii="Times New Roman" w:hAnsi="Times New Roman" w:cs="Times New Roman"/>
          <w:i/>
        </w:rPr>
        <w:t>/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196429" w:rsidRPr="00032D2F">
        <w:rPr>
          <w:rFonts w:ascii="Times New Roman" w:hAnsi="Times New Roman" w:cs="Times New Roman"/>
          <w:i/>
        </w:rPr>
        <w:t xml:space="preserve"> </w:t>
      </w:r>
      <w:r w:rsidR="00F60F14" w:rsidRPr="00032D2F">
        <w:rPr>
          <w:rFonts w:ascii="Times New Roman" w:hAnsi="Times New Roman" w:cs="Times New Roman"/>
          <w:i/>
        </w:rPr>
        <w:t>есть целое число</w:t>
      </w:r>
      <w:r w:rsidR="00CF3E38" w:rsidRPr="00032D2F">
        <w:rPr>
          <w:rFonts w:ascii="Times New Roman" w:hAnsi="Times New Roman" w:cs="Times New Roman"/>
        </w:rPr>
        <w:t>»</w:t>
      </w:r>
      <w:r w:rsidR="00F60F14" w:rsidRPr="00032D2F">
        <w:rPr>
          <w:rFonts w:ascii="Times New Roman" w:hAnsi="Times New Roman" w:cs="Times New Roman"/>
        </w:rPr>
        <w:t xml:space="preserve">. Здесь величина 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F60F14" w:rsidRPr="00032D2F">
        <w:rPr>
          <w:rFonts w:ascii="Times New Roman" w:hAnsi="Times New Roman" w:cs="Times New Roman"/>
          <w:i/>
          <w:vertAlign w:val="subscript"/>
        </w:rPr>
        <w:t xml:space="preserve"> </w:t>
      </w:r>
      <w:r w:rsidR="00F60F14" w:rsidRPr="00032D2F">
        <w:rPr>
          <w:rFonts w:ascii="Times New Roman" w:hAnsi="Times New Roman" w:cs="Times New Roman"/>
          <w:i/>
        </w:rPr>
        <w:t xml:space="preserve">/ </w:t>
      </w:r>
      <w:r w:rsidR="00F60F14" w:rsidRPr="00032D2F">
        <w:rPr>
          <w:rFonts w:ascii="Times New Roman" w:hAnsi="Times New Roman" w:cs="Times New Roman"/>
          <w:i/>
          <w:lang w:val="en-US"/>
        </w:rPr>
        <w:t>k</w:t>
      </w:r>
      <w:r w:rsidR="00F60F14" w:rsidRPr="00032D2F">
        <w:rPr>
          <w:rFonts w:ascii="Times New Roman" w:hAnsi="Times New Roman" w:cs="Times New Roman"/>
        </w:rPr>
        <w:t xml:space="preserve"> есть предполага</w:t>
      </w:r>
      <w:r w:rsidR="00F60F14" w:rsidRPr="00032D2F">
        <w:rPr>
          <w:rFonts w:ascii="Times New Roman" w:hAnsi="Times New Roman" w:cs="Times New Roman"/>
        </w:rPr>
        <w:t>е</w:t>
      </w:r>
      <w:r w:rsidR="00F60F14" w:rsidRPr="00032D2F">
        <w:rPr>
          <w:rFonts w:ascii="Times New Roman" w:hAnsi="Times New Roman" w:cs="Times New Roman"/>
        </w:rPr>
        <w:t xml:space="preserve">мое истинное значение периода </w:t>
      </w:r>
      <w:r w:rsidR="00F60F14" w:rsidRPr="00032D2F">
        <w:rPr>
          <w:rFonts w:ascii="Times New Roman" w:hAnsi="Times New Roman" w:cs="Times New Roman"/>
          <w:i/>
        </w:rPr>
        <w:t>Т</w:t>
      </w:r>
      <w:r w:rsidR="00F60F14" w:rsidRPr="00032D2F">
        <w:rPr>
          <w:rFonts w:ascii="Times New Roman" w:hAnsi="Times New Roman" w:cs="Times New Roman"/>
          <w:i/>
          <w:vertAlign w:val="subscript"/>
        </w:rPr>
        <w:t>п</w:t>
      </w:r>
      <w:r w:rsidR="00F60F14" w:rsidRPr="00032D2F">
        <w:rPr>
          <w:rFonts w:ascii="Times New Roman" w:hAnsi="Times New Roman" w:cs="Times New Roman"/>
        </w:rPr>
        <w:t>. Точность этого утверждения определяется мал</w:t>
      </w:r>
      <w:r w:rsidR="00F60F14" w:rsidRPr="00032D2F">
        <w:rPr>
          <w:rFonts w:ascii="Times New Roman" w:hAnsi="Times New Roman" w:cs="Times New Roman"/>
        </w:rPr>
        <w:t>о</w:t>
      </w:r>
      <w:r w:rsidR="00F60F14" w:rsidRPr="00032D2F">
        <w:rPr>
          <w:rFonts w:ascii="Times New Roman" w:hAnsi="Times New Roman" w:cs="Times New Roman"/>
        </w:rPr>
        <w:t>стью величины</w:t>
      </w:r>
    </w:p>
    <w:p w:rsidR="00F60F14" w:rsidRDefault="00B90241" w:rsidP="00032D2F">
      <w:pPr>
        <w:ind w:firstLine="709"/>
        <w:jc w:val="center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  <w:i/>
        </w:rPr>
        <w:t xml:space="preserve">         </w:t>
      </w:r>
      <w:r w:rsidR="00507EE1" w:rsidRPr="00032D2F">
        <w:rPr>
          <w:rFonts w:ascii="Times New Roman" w:hAnsi="Times New Roman" w:cs="Times New Roman"/>
          <w:i/>
        </w:rPr>
        <w:t xml:space="preserve">                   </w:t>
      </w:r>
      <w:r w:rsidR="00F60F14" w:rsidRPr="00032D2F">
        <w:rPr>
          <w:rFonts w:ascii="Times New Roman" w:hAnsi="Times New Roman" w:cs="Times New Roman"/>
          <w:i/>
        </w:rPr>
        <w:t>ε = |</w:t>
      </w:r>
      <w:r w:rsidR="00F60F14" w:rsidRPr="00032D2F">
        <w:rPr>
          <w:rFonts w:ascii="Times New Roman" w:hAnsi="Times New Roman" w:cs="Times New Roman"/>
          <w:i/>
          <w:lang w:val="en-US"/>
        </w:rPr>
        <w:t>kT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F60F14" w:rsidRPr="00032D2F">
        <w:rPr>
          <w:rFonts w:ascii="Times New Roman" w:hAnsi="Times New Roman" w:cs="Times New Roman"/>
          <w:i/>
        </w:rPr>
        <w:t>/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F60F14" w:rsidRPr="00032D2F">
        <w:rPr>
          <w:rFonts w:ascii="Times New Roman" w:hAnsi="Times New Roman" w:cs="Times New Roman"/>
          <w:i/>
        </w:rPr>
        <w:t xml:space="preserve"> – </w:t>
      </w:r>
      <w:r w:rsidR="00F60F14" w:rsidRPr="00032D2F">
        <w:rPr>
          <w:rFonts w:ascii="Times New Roman" w:hAnsi="Times New Roman" w:cs="Times New Roman"/>
          <w:i/>
          <w:lang w:val="en-US"/>
        </w:rPr>
        <w:t>E</w:t>
      </w:r>
      <w:r w:rsidR="00F60F14" w:rsidRPr="00032D2F">
        <w:rPr>
          <w:rFonts w:ascii="Times New Roman" w:hAnsi="Times New Roman" w:cs="Times New Roman"/>
          <w:i/>
        </w:rPr>
        <w:t>(</w:t>
      </w:r>
      <w:r w:rsidR="00F60F14" w:rsidRPr="00032D2F">
        <w:rPr>
          <w:rFonts w:ascii="Times New Roman" w:hAnsi="Times New Roman" w:cs="Times New Roman"/>
          <w:i/>
          <w:lang w:val="en-US"/>
        </w:rPr>
        <w:t>kT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F60F14" w:rsidRPr="00032D2F">
        <w:rPr>
          <w:rFonts w:ascii="Times New Roman" w:hAnsi="Times New Roman" w:cs="Times New Roman"/>
          <w:i/>
        </w:rPr>
        <w:t>/</w:t>
      </w:r>
      <w:r w:rsidR="00F60F14" w:rsidRPr="00032D2F">
        <w:rPr>
          <w:rFonts w:ascii="Times New Roman" w:hAnsi="Times New Roman" w:cs="Times New Roman"/>
          <w:i/>
          <w:lang w:val="en-US"/>
        </w:rPr>
        <w:t>T</w:t>
      </w:r>
      <w:r w:rsidR="00F60F14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F60F14" w:rsidRPr="00032D2F">
        <w:rPr>
          <w:rFonts w:ascii="Times New Roman" w:hAnsi="Times New Roman" w:cs="Times New Roman"/>
          <w:i/>
        </w:rPr>
        <w:t>)|.</w:t>
      </w:r>
      <w:r w:rsidR="00F60F14" w:rsidRPr="00032D2F">
        <w:rPr>
          <w:rFonts w:ascii="Times New Roman" w:hAnsi="Times New Roman" w:cs="Times New Roman"/>
        </w:rPr>
        <w:t xml:space="preserve">     </w:t>
      </w:r>
      <w:r w:rsidR="00507EE1" w:rsidRPr="00032D2F">
        <w:rPr>
          <w:rFonts w:ascii="Times New Roman" w:hAnsi="Times New Roman" w:cs="Times New Roman"/>
        </w:rPr>
        <w:t xml:space="preserve">                          </w:t>
      </w:r>
      <w:r w:rsidR="00F60F14" w:rsidRPr="00032D2F">
        <w:rPr>
          <w:rFonts w:ascii="Times New Roman" w:hAnsi="Times New Roman" w:cs="Times New Roman"/>
        </w:rPr>
        <w:t xml:space="preserve">    (5.</w:t>
      </w:r>
      <w:r w:rsidR="002308DD">
        <w:rPr>
          <w:rFonts w:ascii="Times New Roman" w:hAnsi="Times New Roman" w:cs="Times New Roman"/>
        </w:rPr>
        <w:t>5</w:t>
      </w:r>
      <w:r w:rsidR="00F60F14" w:rsidRPr="00032D2F">
        <w:rPr>
          <w:rFonts w:ascii="Times New Roman" w:hAnsi="Times New Roman" w:cs="Times New Roman"/>
        </w:rPr>
        <w:t>.1)</w:t>
      </w:r>
    </w:p>
    <w:p w:rsidR="006339FA" w:rsidRPr="00032D2F" w:rsidRDefault="006339FA" w:rsidP="00032D2F">
      <w:pPr>
        <w:ind w:firstLine="709"/>
        <w:jc w:val="center"/>
        <w:rPr>
          <w:rFonts w:ascii="Times New Roman" w:hAnsi="Times New Roman" w:cs="Times New Roman"/>
        </w:rPr>
      </w:pPr>
    </w:p>
    <w:p w:rsidR="00F60F14" w:rsidRPr="00032D2F" w:rsidRDefault="00F60F14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Положим, что периоды в последовательностях измеряются точно. Тогда</w:t>
      </w:r>
      <w:r w:rsidR="00BF61C2" w:rsidRPr="00032D2F">
        <w:rPr>
          <w:rFonts w:ascii="Times New Roman" w:hAnsi="Times New Roman" w:cs="Times New Roman"/>
        </w:rPr>
        <w:t xml:space="preserve"> </w:t>
      </w:r>
      <w:r w:rsidR="00BF61C2" w:rsidRPr="00032D2F">
        <w:rPr>
          <w:rFonts w:ascii="Times New Roman" w:hAnsi="Times New Roman" w:cs="Times New Roman"/>
          <w:i/>
        </w:rPr>
        <w:t>T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C86086">
        <w:rPr>
          <w:rFonts w:ascii="Times New Roman" w:hAnsi="Times New Roman" w:cs="Times New Roman"/>
          <w:i/>
        </w:rPr>
        <w:t>=</w:t>
      </w:r>
      <w:proofErr w:type="gramStart"/>
      <w:r w:rsidRPr="00032D2F">
        <w:rPr>
          <w:rFonts w:ascii="Times New Roman" w:hAnsi="Times New Roman" w:cs="Times New Roman"/>
          <w:i/>
          <w:lang w:val="en-US"/>
        </w:rPr>
        <w:t>m</w:t>
      </w:r>
      <w:proofErr w:type="gramEnd"/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vertAlign w:val="subscript"/>
        </w:rPr>
        <w:t xml:space="preserve"> </w:t>
      </w:r>
      <w:r w:rsidRPr="00032D2F">
        <w:rPr>
          <w:rFonts w:ascii="Times New Roman" w:hAnsi="Times New Roman" w:cs="Times New Roman"/>
        </w:rPr>
        <w:t>,</w:t>
      </w:r>
      <w:r w:rsidRPr="00032D2F">
        <w:rPr>
          <w:rFonts w:ascii="Times New Roman" w:hAnsi="Times New Roman" w:cs="Times New Roman"/>
          <w:vertAlign w:val="subscript"/>
        </w:rPr>
        <w:t xml:space="preserve"> </w:t>
      </w:r>
      <w:r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32D2F">
        <w:rPr>
          <w:rFonts w:ascii="Times New Roman" w:hAnsi="Times New Roman" w:cs="Times New Roman"/>
          <w:i/>
          <w:vertAlign w:val="subscript"/>
        </w:rPr>
        <w:t xml:space="preserve"> </w:t>
      </w:r>
      <w:r w:rsidRPr="00032D2F">
        <w:rPr>
          <w:rFonts w:ascii="Times New Roman" w:hAnsi="Times New Roman" w:cs="Times New Roman"/>
          <w:i/>
        </w:rPr>
        <w:t xml:space="preserve">=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</w:rPr>
        <w:t xml:space="preserve">, </w:t>
      </w:r>
      <w:r w:rsidRPr="00032D2F">
        <w:rPr>
          <w:rFonts w:ascii="Times New Roman" w:hAnsi="Times New Roman" w:cs="Times New Roman"/>
          <w:i/>
          <w:lang w:val="en-US"/>
        </w:rPr>
        <w:t>m</w:t>
      </w:r>
      <w:r w:rsidRPr="00032D2F">
        <w:rPr>
          <w:rFonts w:ascii="Times New Roman" w:hAnsi="Times New Roman" w:cs="Times New Roman"/>
          <w:i/>
        </w:rPr>
        <w:t xml:space="preserve"> &gt;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>, а</w:t>
      </w:r>
      <w:r w:rsidR="006B323C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</w:rPr>
        <w:t>ε = 0</w:t>
      </w:r>
      <w:r w:rsidRPr="00032D2F">
        <w:rPr>
          <w:rFonts w:ascii="Times New Roman" w:hAnsi="Times New Roman" w:cs="Times New Roman"/>
        </w:rPr>
        <w:t xml:space="preserve">. </w:t>
      </w:r>
      <w:r w:rsidR="00843767" w:rsidRPr="00032D2F">
        <w:rPr>
          <w:rFonts w:ascii="Times New Roman" w:hAnsi="Times New Roman" w:cs="Times New Roman"/>
        </w:rPr>
        <w:t xml:space="preserve">Пусть </w:t>
      </w:r>
      <w:r w:rsidR="00843767" w:rsidRPr="00032D2F">
        <w:rPr>
          <w:rFonts w:ascii="Times New Roman" w:hAnsi="Times New Roman" w:cs="Times New Roman"/>
          <w:i/>
        </w:rPr>
        <w:t>Δ &gt; 0</w:t>
      </w:r>
      <w:r w:rsidR="00843767" w:rsidRPr="00032D2F">
        <w:rPr>
          <w:rFonts w:ascii="Times New Roman" w:hAnsi="Times New Roman" w:cs="Times New Roman"/>
        </w:rPr>
        <w:t xml:space="preserve"> – абсолютное значение максимально возможной ошибки при измерении периодов, а</w:t>
      </w:r>
      <w:r w:rsidR="006B323C" w:rsidRPr="00032D2F">
        <w:rPr>
          <w:rFonts w:ascii="Times New Roman" w:hAnsi="Times New Roman" w:cs="Times New Roman"/>
        </w:rPr>
        <w:t xml:space="preserve"> </w:t>
      </w:r>
      <w:r w:rsidR="00843767" w:rsidRPr="00032D2F">
        <w:rPr>
          <w:rFonts w:ascii="Times New Roman" w:hAnsi="Times New Roman" w:cs="Times New Roman"/>
        </w:rPr>
        <w:t xml:space="preserve"> </w:t>
      </w:r>
      <w:r w:rsidR="00843767" w:rsidRPr="00032D2F">
        <w:rPr>
          <w:rFonts w:ascii="Times New Roman" w:hAnsi="Times New Roman" w:cs="Times New Roman"/>
          <w:i/>
          <w:lang w:val="en-US"/>
        </w:rPr>
        <w:t>x</w:t>
      </w:r>
      <w:r w:rsidR="00843767" w:rsidRPr="00032D2F">
        <w:rPr>
          <w:rFonts w:ascii="Times New Roman" w:hAnsi="Times New Roman" w:cs="Times New Roman"/>
          <w:i/>
        </w:rPr>
        <w:t xml:space="preserve">, </w:t>
      </w:r>
      <w:r w:rsidR="00843767" w:rsidRPr="00032D2F">
        <w:rPr>
          <w:rFonts w:ascii="Times New Roman" w:hAnsi="Times New Roman" w:cs="Times New Roman"/>
          <w:i/>
          <w:lang w:val="en-US"/>
        </w:rPr>
        <w:t>y</w:t>
      </w:r>
      <w:r w:rsidR="00843767" w:rsidRPr="00032D2F">
        <w:rPr>
          <w:rFonts w:ascii="Times New Roman" w:hAnsi="Times New Roman" w:cs="Times New Roman"/>
        </w:rPr>
        <w:t xml:space="preserve"> – реальные ошибки при измерении </w:t>
      </w:r>
      <w:r w:rsidR="005C29DF" w:rsidRPr="00032D2F">
        <w:rPr>
          <w:rFonts w:ascii="Times New Roman" w:hAnsi="Times New Roman" w:cs="Times New Roman"/>
          <w:i/>
        </w:rPr>
        <w:t>T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843767" w:rsidRPr="00032D2F">
        <w:rPr>
          <w:rFonts w:ascii="Times New Roman" w:hAnsi="Times New Roman" w:cs="Times New Roman"/>
        </w:rPr>
        <w:t xml:space="preserve"> и </w:t>
      </w:r>
      <w:r w:rsidR="00843767" w:rsidRPr="00032D2F">
        <w:rPr>
          <w:rFonts w:ascii="Times New Roman" w:hAnsi="Times New Roman" w:cs="Times New Roman"/>
          <w:i/>
          <w:lang w:val="en-US"/>
        </w:rPr>
        <w:t>T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</w:p>
    <w:p w:rsidR="00843767" w:rsidRPr="00613EE8" w:rsidRDefault="005C29DF" w:rsidP="00032D2F">
      <w:pPr>
        <w:ind w:firstLine="709"/>
        <w:jc w:val="center"/>
        <w:rPr>
          <w:rFonts w:ascii="Times New Roman" w:hAnsi="Times New Roman" w:cs="Times New Roman"/>
          <w:lang w:val="en-US"/>
        </w:rPr>
      </w:pPr>
      <w:r w:rsidRPr="00032D2F">
        <w:rPr>
          <w:rFonts w:ascii="Times New Roman" w:hAnsi="Times New Roman" w:cs="Times New Roman"/>
          <w:i/>
          <w:lang w:val="en-US"/>
        </w:rPr>
        <w:t>T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843767" w:rsidRPr="00032D2F">
        <w:rPr>
          <w:rFonts w:ascii="Times New Roman" w:hAnsi="Times New Roman" w:cs="Times New Roman"/>
          <w:i/>
          <w:lang w:val="en-US"/>
        </w:rPr>
        <w:t xml:space="preserve"> = </w:t>
      </w:r>
      <w:proofErr w:type="gramStart"/>
      <w:r w:rsidR="00843767" w:rsidRPr="00032D2F">
        <w:rPr>
          <w:rFonts w:ascii="Times New Roman" w:hAnsi="Times New Roman" w:cs="Times New Roman"/>
          <w:i/>
          <w:lang w:val="en-US"/>
        </w:rPr>
        <w:t>m</w:t>
      </w:r>
      <w:r w:rsidR="00843767" w:rsidRPr="00032D2F">
        <w:rPr>
          <w:rFonts w:ascii="Times New Roman" w:hAnsi="Times New Roman" w:cs="Times New Roman"/>
          <w:i/>
        </w:rPr>
        <w:t>Т</w:t>
      </w:r>
      <w:r w:rsidR="00843767" w:rsidRPr="00032D2F">
        <w:rPr>
          <w:rFonts w:ascii="Times New Roman" w:hAnsi="Times New Roman" w:cs="Times New Roman"/>
          <w:i/>
          <w:vertAlign w:val="subscript"/>
        </w:rPr>
        <w:t>п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 xml:space="preserve">  </w:t>
      </w:r>
      <w:r w:rsidR="00843767" w:rsidRPr="00032D2F">
        <w:rPr>
          <w:rFonts w:ascii="Times New Roman" w:hAnsi="Times New Roman" w:cs="Times New Roman"/>
          <w:i/>
          <w:lang w:val="en-US"/>
        </w:rPr>
        <w:t>+</w:t>
      </w:r>
      <w:proofErr w:type="gramEnd"/>
      <w:r w:rsidR="00843767" w:rsidRPr="00032D2F">
        <w:rPr>
          <w:rFonts w:ascii="Times New Roman" w:hAnsi="Times New Roman" w:cs="Times New Roman"/>
          <w:i/>
          <w:lang w:val="en-US"/>
        </w:rPr>
        <w:t xml:space="preserve"> x,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 xml:space="preserve"> </w:t>
      </w:r>
      <w:r w:rsidR="00843767" w:rsidRPr="00032D2F">
        <w:rPr>
          <w:rFonts w:ascii="Times New Roman" w:hAnsi="Times New Roman" w:cs="Times New Roman"/>
          <w:i/>
          <w:lang w:val="en-US"/>
        </w:rPr>
        <w:t>T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 xml:space="preserve">min </w:t>
      </w:r>
      <w:r w:rsidR="00843767" w:rsidRPr="00032D2F">
        <w:rPr>
          <w:rFonts w:ascii="Times New Roman" w:hAnsi="Times New Roman" w:cs="Times New Roman"/>
          <w:i/>
          <w:lang w:val="en-US"/>
        </w:rPr>
        <w:t>= k</w:t>
      </w:r>
      <w:r w:rsidR="00843767" w:rsidRPr="00032D2F">
        <w:rPr>
          <w:rFonts w:ascii="Times New Roman" w:hAnsi="Times New Roman" w:cs="Times New Roman"/>
          <w:i/>
        </w:rPr>
        <w:t>Т</w:t>
      </w:r>
      <w:r w:rsidR="00843767" w:rsidRPr="00032D2F">
        <w:rPr>
          <w:rFonts w:ascii="Times New Roman" w:hAnsi="Times New Roman" w:cs="Times New Roman"/>
          <w:i/>
          <w:vertAlign w:val="subscript"/>
        </w:rPr>
        <w:t>п</w:t>
      </w:r>
      <w:r w:rsidR="00843767" w:rsidRPr="00032D2F">
        <w:rPr>
          <w:rFonts w:ascii="Times New Roman" w:hAnsi="Times New Roman" w:cs="Times New Roman"/>
          <w:i/>
          <w:vertAlign w:val="subscript"/>
          <w:lang w:val="en-US"/>
        </w:rPr>
        <w:t xml:space="preserve"> </w:t>
      </w:r>
      <w:r w:rsidR="00843767" w:rsidRPr="00032D2F">
        <w:rPr>
          <w:rFonts w:ascii="Times New Roman" w:hAnsi="Times New Roman" w:cs="Times New Roman"/>
          <w:i/>
          <w:lang w:val="en-US"/>
        </w:rPr>
        <w:t>+ y.</w:t>
      </w:r>
    </w:p>
    <w:p w:rsidR="00222047" w:rsidRPr="00613EE8" w:rsidRDefault="00222047" w:rsidP="00032D2F">
      <w:pPr>
        <w:ind w:firstLine="709"/>
        <w:jc w:val="center"/>
        <w:rPr>
          <w:rFonts w:ascii="Times New Roman" w:hAnsi="Times New Roman" w:cs="Times New Roman"/>
          <w:lang w:val="en-US"/>
        </w:rPr>
      </w:pPr>
    </w:p>
    <w:p w:rsidR="00843767" w:rsidRDefault="00843767" w:rsidP="00032D2F">
      <w:pPr>
        <w:ind w:firstLine="709"/>
        <w:jc w:val="both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Будем считать, что </w:t>
      </w:r>
      <w:r w:rsidRPr="00032D2F">
        <w:rPr>
          <w:rFonts w:ascii="Times New Roman" w:hAnsi="Times New Roman" w:cs="Times New Roman"/>
          <w:i/>
        </w:rPr>
        <w:t>Δ &lt;&lt; 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</w:rPr>
        <w:t>, что соответствует реальности. Тогда (5.</w:t>
      </w:r>
      <w:r w:rsidR="002308DD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>.1) можно записать в виде (</w:t>
      </w:r>
      <w:r w:rsidRPr="00032D2F">
        <w:rPr>
          <w:rFonts w:ascii="Times New Roman" w:hAnsi="Times New Roman" w:cs="Times New Roman"/>
          <w:i/>
          <w:lang w:val="en-US"/>
        </w:rPr>
        <w:t>z</w:t>
      </w:r>
      <w:r w:rsidRPr="00032D2F">
        <w:rPr>
          <w:rFonts w:ascii="Times New Roman" w:hAnsi="Times New Roman" w:cs="Times New Roman"/>
          <w:i/>
        </w:rPr>
        <w:t xml:space="preserve"> ≡ 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</w:rPr>
        <w:t>)</w:t>
      </w:r>
    </w:p>
    <w:p w:rsidR="00222047" w:rsidRPr="00032D2F" w:rsidRDefault="00222047" w:rsidP="00032D2F">
      <w:pPr>
        <w:ind w:firstLine="709"/>
        <w:jc w:val="both"/>
        <w:rPr>
          <w:rFonts w:ascii="Times New Roman" w:hAnsi="Times New Roman" w:cs="Times New Roman"/>
        </w:rPr>
      </w:pPr>
    </w:p>
    <w:p w:rsidR="00843767" w:rsidRPr="00032D2F" w:rsidRDefault="00071E8C" w:rsidP="00032D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D2F">
        <w:rPr>
          <w:rFonts w:ascii="Times New Roman" w:hAnsi="Times New Roman" w:cs="Times New Roman"/>
        </w:rPr>
        <w:t xml:space="preserve">                 </w:t>
      </w:r>
      <w:r w:rsidR="00931C2B" w:rsidRPr="00032D2F">
        <w:rPr>
          <w:rFonts w:ascii="Times New Roman" w:hAnsi="Times New Roman" w:cs="Times New Roman"/>
        </w:rPr>
        <w:t xml:space="preserve">       </w:t>
      </w:r>
      <m:oMath>
        <m:r>
          <w:rPr>
            <w:rFonts w:ascii="Cambria Math" w:hAnsi="Cambria Math" w:cs="Times New Roman"/>
            <w:sz w:val="28"/>
            <w:szCs w:val="28"/>
          </w:rPr>
          <m:t>ε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z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mz+x</m:t>
                    </m:r>
                  </m:e>
                </m:d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kz+y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-m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kx-my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kz+y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931C2B" w:rsidRPr="00032D2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43767" w:rsidRPr="00032D2F">
        <w:rPr>
          <w:rFonts w:ascii="Times New Roman" w:hAnsi="Times New Roman" w:cs="Times New Roman"/>
        </w:rPr>
        <w:t>(5.</w:t>
      </w:r>
      <w:r w:rsidR="002308DD">
        <w:rPr>
          <w:rFonts w:ascii="Times New Roman" w:hAnsi="Times New Roman" w:cs="Times New Roman"/>
        </w:rPr>
        <w:t>5</w:t>
      </w:r>
      <w:r w:rsidR="00D57117" w:rsidRPr="00032D2F">
        <w:rPr>
          <w:rFonts w:ascii="Times New Roman" w:hAnsi="Times New Roman" w:cs="Times New Roman"/>
        </w:rPr>
        <w:t>.</w:t>
      </w:r>
      <w:r w:rsidR="00843767" w:rsidRPr="00032D2F">
        <w:rPr>
          <w:rFonts w:ascii="Times New Roman" w:hAnsi="Times New Roman" w:cs="Times New Roman"/>
        </w:rPr>
        <w:t>2)</w:t>
      </w:r>
    </w:p>
    <w:p w:rsidR="00222047" w:rsidRDefault="00222047" w:rsidP="00032D2F">
      <w:pPr>
        <w:jc w:val="both"/>
        <w:rPr>
          <w:rFonts w:ascii="Times New Roman" w:hAnsi="Times New Roman" w:cs="Times New Roman"/>
        </w:rPr>
      </w:pPr>
    </w:p>
    <w:p w:rsidR="00843767" w:rsidRPr="00032D2F" w:rsidRDefault="00843767" w:rsidP="00032D2F">
      <w:pPr>
        <w:jc w:val="both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Обозначение </w:t>
      </w:r>
      <w:r w:rsidRPr="00032D2F">
        <w:rPr>
          <w:rFonts w:ascii="Times New Roman" w:hAnsi="Times New Roman" w:cs="Times New Roman"/>
          <w:i/>
          <w:lang w:val="en-US"/>
        </w:rPr>
        <w:t>z</w:t>
      </w:r>
      <w:r w:rsidRPr="00032D2F">
        <w:rPr>
          <w:rFonts w:ascii="Times New Roman" w:hAnsi="Times New Roman" w:cs="Times New Roman"/>
          <w:i/>
        </w:rPr>
        <w:t xml:space="preserve"> ≡ 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vertAlign w:val="subscript"/>
        </w:rPr>
        <w:t xml:space="preserve"> </w:t>
      </w:r>
      <w:r w:rsidRPr="00032D2F">
        <w:rPr>
          <w:rFonts w:ascii="Times New Roman" w:hAnsi="Times New Roman" w:cs="Times New Roman"/>
        </w:rPr>
        <w:t xml:space="preserve">введено для того, чтобы подчеркнуть, что 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</w:rPr>
        <w:t xml:space="preserve"> тоже, вообще говоря, неизвестная величина.</w:t>
      </w:r>
      <w:r w:rsidR="00236184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>Область определения</w:t>
      </w:r>
      <w:r w:rsidR="00E4078E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 </w:t>
      </w:r>
      <w:r w:rsidR="00E4078E" w:rsidRPr="00032D2F">
        <w:rPr>
          <w:rFonts w:ascii="Times New Roman" w:hAnsi="Times New Roman" w:cs="Times New Roman"/>
          <w:i/>
          <w:lang w:val="en-US"/>
        </w:rPr>
        <w:t>z</w:t>
      </w:r>
      <w:r w:rsidR="00E4078E" w:rsidRPr="00032D2F">
        <w:rPr>
          <w:rFonts w:ascii="Times New Roman" w:hAnsi="Times New Roman" w:cs="Times New Roman"/>
        </w:rPr>
        <w:t xml:space="preserve"> </w:t>
      </w:r>
      <w:r w:rsidR="005269F3" w:rsidRPr="00032D2F">
        <w:rPr>
          <w:rFonts w:ascii="Times New Roman" w:hAnsi="Times New Roman" w:cs="Times New Roman"/>
        </w:rPr>
        <w:t xml:space="preserve"> </w:t>
      </w:r>
      <w:r w:rsidR="00E4078E" w:rsidRPr="00032D2F">
        <w:rPr>
          <w:rFonts w:ascii="Times New Roman" w:hAnsi="Times New Roman" w:cs="Times New Roman"/>
        </w:rPr>
        <w:t xml:space="preserve">есть  </w:t>
      </w:r>
      <w:r w:rsidRPr="00032D2F">
        <w:rPr>
          <w:rFonts w:ascii="Times New Roman" w:hAnsi="Times New Roman" w:cs="Times New Roman"/>
        </w:rPr>
        <w:t>[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</w:rPr>
        <w:t xml:space="preserve"> 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32D2F">
        <w:rPr>
          <w:rFonts w:ascii="Times New Roman" w:hAnsi="Times New Roman" w:cs="Times New Roman"/>
          <w:i/>
        </w:rPr>
        <w:t>, Т</w:t>
      </w:r>
      <w:r w:rsidRPr="00032D2F">
        <w:rPr>
          <w:rFonts w:ascii="Times New Roman" w:hAnsi="Times New Roman" w:cs="Times New Roman"/>
          <w:i/>
          <w:vertAlign w:val="subscript"/>
        </w:rPr>
        <w:t xml:space="preserve">п 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Pr="00032D2F">
        <w:rPr>
          <w:rFonts w:ascii="Times New Roman" w:hAnsi="Times New Roman" w:cs="Times New Roman"/>
        </w:rPr>
        <w:t xml:space="preserve">], где 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>п</w:t>
      </w:r>
      <w:r w:rsidRPr="00032D2F">
        <w:rPr>
          <w:rFonts w:ascii="Times New Roman" w:hAnsi="Times New Roman" w:cs="Times New Roman"/>
          <w:i/>
        </w:rPr>
        <w:t xml:space="preserve"> 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32D2F">
        <w:rPr>
          <w:rFonts w:ascii="Times New Roman" w:hAnsi="Times New Roman" w:cs="Times New Roman"/>
        </w:rPr>
        <w:t xml:space="preserve"> – мин</w:t>
      </w:r>
      <w:r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</w:rPr>
        <w:t xml:space="preserve">мальное, </w:t>
      </w:r>
      <w:r w:rsidRPr="00032D2F">
        <w:rPr>
          <w:rFonts w:ascii="Times New Roman" w:hAnsi="Times New Roman" w:cs="Times New Roman"/>
          <w:i/>
        </w:rPr>
        <w:t>Т</w:t>
      </w:r>
      <w:r w:rsidRPr="00032D2F">
        <w:rPr>
          <w:rFonts w:ascii="Times New Roman" w:hAnsi="Times New Roman" w:cs="Times New Roman"/>
          <w:i/>
          <w:vertAlign w:val="subscript"/>
        </w:rPr>
        <w:t xml:space="preserve">п 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Pr="00032D2F">
        <w:rPr>
          <w:rFonts w:ascii="Times New Roman" w:hAnsi="Times New Roman" w:cs="Times New Roman"/>
          <w:vertAlign w:val="subscript"/>
        </w:rPr>
        <w:t xml:space="preserve"> </w:t>
      </w:r>
      <w:r w:rsidRPr="00032D2F">
        <w:rPr>
          <w:rFonts w:ascii="Times New Roman" w:hAnsi="Times New Roman" w:cs="Times New Roman"/>
        </w:rPr>
        <w:t>– максимальное допустимое значение периодов повторения в простра</w:t>
      </w:r>
      <w:r w:rsidRPr="00032D2F">
        <w:rPr>
          <w:rFonts w:ascii="Times New Roman" w:hAnsi="Times New Roman" w:cs="Times New Roman"/>
        </w:rPr>
        <w:t>н</w:t>
      </w:r>
      <w:r w:rsidRPr="00032D2F">
        <w:rPr>
          <w:rFonts w:ascii="Times New Roman" w:hAnsi="Times New Roman" w:cs="Times New Roman"/>
        </w:rPr>
        <w:t xml:space="preserve">стве </w:t>
      </w:r>
      <w:r w:rsidR="00E4078E" w:rsidRPr="00032D2F">
        <w:rPr>
          <w:rFonts w:ascii="Times New Roman" w:hAnsi="Times New Roman" w:cs="Times New Roman"/>
          <w:b/>
        </w:rPr>
        <w:sym w:font="Symbol" w:char="F058"/>
      </w:r>
      <w:r w:rsidR="00C17DE0" w:rsidRPr="00032D2F">
        <w:rPr>
          <w:rFonts w:ascii="Times New Roman" w:hAnsi="Times New Roman" w:cs="Times New Roman"/>
        </w:rPr>
        <w:t>.</w:t>
      </w:r>
    </w:p>
    <w:p w:rsidR="000E0B02" w:rsidRDefault="00C17DE0" w:rsidP="00032D2F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Глобальный максимум функции (5.</w:t>
      </w:r>
      <w:r w:rsidR="002308DD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>.2) может быть взят за порог отвер</w:t>
      </w:r>
      <w:r w:rsidR="00E27A9C" w:rsidRPr="00032D2F">
        <w:rPr>
          <w:rFonts w:ascii="Times New Roman" w:hAnsi="Times New Roman" w:cs="Times New Roman"/>
        </w:rPr>
        <w:t>же</w:t>
      </w:r>
      <w:r w:rsidRPr="00032D2F">
        <w:rPr>
          <w:rFonts w:ascii="Times New Roman" w:hAnsi="Times New Roman" w:cs="Times New Roman"/>
        </w:rPr>
        <w:t>ния г</w:t>
      </w:r>
      <w:r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</w:rPr>
        <w:t xml:space="preserve">потезы о кратности (напомним, что область ее определения по </w:t>
      </w:r>
      <w:r w:rsidRPr="00032D2F">
        <w:rPr>
          <w:rFonts w:ascii="Times New Roman" w:hAnsi="Times New Roman" w:cs="Times New Roman"/>
          <w:i/>
          <w:lang w:val="en-US"/>
        </w:rPr>
        <w:t>x</w:t>
      </w:r>
      <w:r w:rsidRPr="00032D2F">
        <w:rPr>
          <w:rFonts w:ascii="Times New Roman" w:hAnsi="Times New Roman" w:cs="Times New Roman"/>
          <w:i/>
        </w:rPr>
        <w:t xml:space="preserve">, </w:t>
      </w:r>
      <w:r w:rsidRPr="00032D2F">
        <w:rPr>
          <w:rFonts w:ascii="Times New Roman" w:hAnsi="Times New Roman" w:cs="Times New Roman"/>
          <w:i/>
          <w:lang w:val="en-US"/>
        </w:rPr>
        <w:t>y</w:t>
      </w:r>
      <w:r w:rsidRPr="00032D2F">
        <w:rPr>
          <w:rFonts w:ascii="Times New Roman" w:hAnsi="Times New Roman" w:cs="Times New Roman"/>
        </w:rPr>
        <w:t xml:space="preserve"> </w:t>
      </w:r>
      <w:r w:rsidR="00103B6A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есть </w:t>
      </w:r>
      <w:r w:rsidRPr="00032D2F">
        <w:rPr>
          <w:rFonts w:ascii="Times New Roman" w:hAnsi="Times New Roman" w:cs="Times New Roman"/>
          <w:i/>
        </w:rPr>
        <w:t>|</w:t>
      </w:r>
      <w:r w:rsidRPr="00032D2F">
        <w:rPr>
          <w:rFonts w:ascii="Times New Roman" w:hAnsi="Times New Roman" w:cs="Times New Roman"/>
          <w:i/>
          <w:lang w:val="en-US"/>
        </w:rPr>
        <w:t>x</w:t>
      </w:r>
      <w:r w:rsidRPr="00032D2F">
        <w:rPr>
          <w:rFonts w:ascii="Times New Roman" w:hAnsi="Times New Roman" w:cs="Times New Roman"/>
          <w:i/>
        </w:rPr>
        <w:t>|</w:t>
      </w:r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</w:rPr>
        <w:t>≤ Δ</w:t>
      </w:r>
      <w:r w:rsidRPr="00032D2F">
        <w:rPr>
          <w:rFonts w:ascii="Times New Roman" w:hAnsi="Times New Roman" w:cs="Times New Roman"/>
        </w:rPr>
        <w:t xml:space="preserve"> и |</w:t>
      </w:r>
      <w:r w:rsidRPr="00032D2F">
        <w:rPr>
          <w:rFonts w:ascii="Times New Roman" w:hAnsi="Times New Roman" w:cs="Times New Roman"/>
          <w:i/>
          <w:lang w:val="en-US"/>
        </w:rPr>
        <w:t>y</w:t>
      </w:r>
      <w:r w:rsidRPr="00032D2F">
        <w:rPr>
          <w:rFonts w:ascii="Times New Roman" w:hAnsi="Times New Roman" w:cs="Times New Roman"/>
        </w:rPr>
        <w:t xml:space="preserve">| </w:t>
      </w:r>
      <w:r w:rsidRPr="00032D2F">
        <w:rPr>
          <w:rFonts w:ascii="Times New Roman" w:hAnsi="Times New Roman" w:cs="Times New Roman"/>
          <w:i/>
        </w:rPr>
        <w:t>≤ Δ</w:t>
      </w:r>
      <w:r w:rsidRPr="00032D2F">
        <w:rPr>
          <w:rFonts w:ascii="Times New Roman" w:hAnsi="Times New Roman" w:cs="Times New Roman"/>
        </w:rPr>
        <w:t>). Легко видеть, что функция (5.</w:t>
      </w:r>
      <w:r w:rsidR="00C30D85">
        <w:rPr>
          <w:rFonts w:ascii="Times New Roman" w:hAnsi="Times New Roman" w:cs="Times New Roman"/>
        </w:rPr>
        <w:t>5</w:t>
      </w:r>
      <w:r w:rsidR="0067154B" w:rsidRPr="00032D2F">
        <w:rPr>
          <w:rFonts w:ascii="Times New Roman" w:hAnsi="Times New Roman" w:cs="Times New Roman"/>
        </w:rPr>
        <w:t xml:space="preserve">.2) монотонно растет с </w:t>
      </w:r>
      <w:r w:rsidRPr="00032D2F">
        <w:rPr>
          <w:rFonts w:ascii="Times New Roman" w:hAnsi="Times New Roman" w:cs="Times New Roman"/>
        </w:rPr>
        <w:t xml:space="preserve">уменьшением </w:t>
      </w:r>
      <w:r w:rsidRPr="00032D2F">
        <w:rPr>
          <w:rFonts w:ascii="Times New Roman" w:hAnsi="Times New Roman" w:cs="Times New Roman"/>
          <w:i/>
          <w:lang w:val="en-US"/>
        </w:rPr>
        <w:t>z</w:t>
      </w:r>
      <w:r w:rsidRPr="00032D2F">
        <w:rPr>
          <w:rFonts w:ascii="Times New Roman" w:hAnsi="Times New Roman" w:cs="Times New Roman"/>
        </w:rPr>
        <w:t xml:space="preserve"> при любых др</w:t>
      </w:r>
      <w:r w:rsidRPr="00032D2F">
        <w:rPr>
          <w:rFonts w:ascii="Times New Roman" w:hAnsi="Times New Roman" w:cs="Times New Roman"/>
        </w:rPr>
        <w:t>у</w:t>
      </w:r>
      <w:r w:rsidRPr="00032D2F">
        <w:rPr>
          <w:rFonts w:ascii="Times New Roman" w:hAnsi="Times New Roman" w:cs="Times New Roman"/>
        </w:rPr>
        <w:t>гих</w:t>
      </w:r>
      <w:r w:rsidR="0067154B"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  <w:lang w:val="en-US"/>
        </w:rPr>
        <w:t>x</w:t>
      </w:r>
      <w:r w:rsidRPr="00032D2F">
        <w:rPr>
          <w:rFonts w:ascii="Times New Roman" w:hAnsi="Times New Roman" w:cs="Times New Roman"/>
        </w:rPr>
        <w:t xml:space="preserve"> и </w:t>
      </w:r>
      <w:r w:rsidRPr="00032D2F">
        <w:rPr>
          <w:rFonts w:ascii="Times New Roman" w:hAnsi="Times New Roman" w:cs="Times New Roman"/>
          <w:i/>
          <w:lang w:val="en-US"/>
        </w:rPr>
        <w:t>y</w:t>
      </w:r>
      <w:r w:rsidRPr="00032D2F">
        <w:rPr>
          <w:rFonts w:ascii="Times New Roman" w:hAnsi="Times New Roman" w:cs="Times New Roman"/>
        </w:rPr>
        <w:t xml:space="preserve">, т.е. глобальный максимум будет </w:t>
      </w:r>
      <w:r w:rsidR="000E0B02" w:rsidRPr="00032D2F">
        <w:rPr>
          <w:rFonts w:ascii="Times New Roman" w:hAnsi="Times New Roman" w:cs="Times New Roman"/>
        </w:rPr>
        <w:t>иметь место при</w:t>
      </w:r>
      <w:r w:rsidR="00103B6A" w:rsidRPr="00032D2F">
        <w:rPr>
          <w:rFonts w:ascii="Times New Roman" w:hAnsi="Times New Roman" w:cs="Times New Roman"/>
        </w:rPr>
        <w:t xml:space="preserve"> </w:t>
      </w:r>
      <w:r w:rsidR="000E0B02" w:rsidRPr="00032D2F">
        <w:rPr>
          <w:rFonts w:ascii="Times New Roman" w:hAnsi="Times New Roman" w:cs="Times New Roman"/>
        </w:rPr>
        <w:t xml:space="preserve"> </w:t>
      </w:r>
      <w:r w:rsidR="000E0B02" w:rsidRPr="00032D2F">
        <w:rPr>
          <w:rFonts w:ascii="Times New Roman" w:hAnsi="Times New Roman" w:cs="Times New Roman"/>
          <w:i/>
          <w:lang w:val="en-US"/>
        </w:rPr>
        <w:t>z</w:t>
      </w:r>
      <w:r w:rsidR="000E0B02" w:rsidRPr="00032D2F">
        <w:rPr>
          <w:rFonts w:ascii="Times New Roman" w:hAnsi="Times New Roman" w:cs="Times New Roman"/>
        </w:rPr>
        <w:t xml:space="preserve"> = </w:t>
      </w:r>
      <w:r w:rsidR="000E0B02" w:rsidRPr="00032D2F">
        <w:rPr>
          <w:rFonts w:ascii="Times New Roman" w:hAnsi="Times New Roman" w:cs="Times New Roman"/>
          <w:i/>
        </w:rPr>
        <w:t>Т</w:t>
      </w:r>
      <w:r w:rsidR="000E0B02" w:rsidRPr="00032D2F">
        <w:rPr>
          <w:rFonts w:ascii="Times New Roman" w:hAnsi="Times New Roman" w:cs="Times New Roman"/>
          <w:i/>
          <w:vertAlign w:val="subscript"/>
        </w:rPr>
        <w:t xml:space="preserve">п </w:t>
      </w:r>
      <w:r w:rsidR="000E0B02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0E0B02" w:rsidRPr="00032D2F">
        <w:rPr>
          <w:rFonts w:ascii="Times New Roman" w:hAnsi="Times New Roman" w:cs="Times New Roman"/>
        </w:rPr>
        <w:t>. Взяв произво</w:t>
      </w:r>
      <w:r w:rsidR="000E0B02" w:rsidRPr="00032D2F">
        <w:rPr>
          <w:rFonts w:ascii="Times New Roman" w:hAnsi="Times New Roman" w:cs="Times New Roman"/>
        </w:rPr>
        <w:t>д</w:t>
      </w:r>
      <w:r w:rsidR="000E0B02" w:rsidRPr="00032D2F">
        <w:rPr>
          <w:rFonts w:ascii="Times New Roman" w:hAnsi="Times New Roman" w:cs="Times New Roman"/>
        </w:rPr>
        <w:t xml:space="preserve">ную  по </w:t>
      </w:r>
      <w:r w:rsidR="000E0B02" w:rsidRPr="00032D2F">
        <w:rPr>
          <w:rFonts w:ascii="Times New Roman" w:hAnsi="Times New Roman" w:cs="Times New Roman"/>
          <w:i/>
        </w:rPr>
        <w:t>х</w:t>
      </w:r>
      <w:r w:rsidR="000E0B02" w:rsidRPr="00032D2F">
        <w:rPr>
          <w:rFonts w:ascii="Times New Roman" w:hAnsi="Times New Roman" w:cs="Times New Roman"/>
        </w:rPr>
        <w:t xml:space="preserve"> выражения в прямых скобках (5.</w:t>
      </w:r>
      <w:r w:rsidR="002308DD">
        <w:rPr>
          <w:rFonts w:ascii="Times New Roman" w:hAnsi="Times New Roman" w:cs="Times New Roman"/>
        </w:rPr>
        <w:t>5</w:t>
      </w:r>
      <w:r w:rsidR="000E0B02" w:rsidRPr="00032D2F">
        <w:rPr>
          <w:rFonts w:ascii="Times New Roman" w:hAnsi="Times New Roman" w:cs="Times New Roman"/>
        </w:rPr>
        <w:t>.2)</w:t>
      </w:r>
    </w:p>
    <w:p w:rsidR="000372EB" w:rsidRPr="00032D2F" w:rsidRDefault="000372EB" w:rsidP="00032D2F">
      <w:pPr>
        <w:ind w:firstLine="709"/>
        <w:rPr>
          <w:rFonts w:ascii="Times New Roman" w:hAnsi="Times New Roman" w:cs="Times New Roman"/>
        </w:rPr>
      </w:pPr>
    </w:p>
    <w:p w:rsidR="005C441F" w:rsidRPr="000372EB" w:rsidRDefault="005C441F" w:rsidP="00032D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32D2F">
        <w:rPr>
          <w:rFonts w:ascii="Times New Roman" w:hAnsi="Times New Roman" w:cs="Times New Roman"/>
        </w:rPr>
        <w:t xml:space="preserve">                                         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∂</m:t>
            </m:r>
            <m:r>
              <w:rPr>
                <w:rFonts w:ascii="Cambria Math" w:hAnsi="Cambria Math" w:cs="Times New Roman"/>
                <w:sz w:val="32"/>
                <w:szCs w:val="32"/>
              </w:rPr>
              <m:t xml:space="preserve"> 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∂x</m:t>
            </m:r>
          </m:den>
        </m:f>
        <m:d>
          <m:d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kx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-</m:t>
                </m:r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my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kz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+</m:t>
                </m:r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y</m:t>
                </m:r>
              </m:den>
            </m:f>
          </m:e>
        </m:d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k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kz</m:t>
            </m:r>
            <m:r>
              <w:rPr>
                <w:rFonts w:ascii="Cambria Math" w:hAnsi="Cambria Math" w:cs="Times New Roman"/>
                <w:sz w:val="32"/>
                <w:szCs w:val="32"/>
              </w:rPr>
              <m:t>+</m:t>
            </m:r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>,</m:t>
        </m:r>
      </m:oMath>
    </w:p>
    <w:p w:rsidR="00C17DE0" w:rsidRPr="000372EB" w:rsidRDefault="00C17DE0" w:rsidP="00032D2F">
      <w:pPr>
        <w:rPr>
          <w:rFonts w:ascii="Times New Roman" w:hAnsi="Times New Roman" w:cs="Times New Roman"/>
        </w:rPr>
      </w:pPr>
    </w:p>
    <w:p w:rsidR="000E0B02" w:rsidRDefault="00FF65A7" w:rsidP="00032D2F">
      <w:pPr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п</w:t>
      </w:r>
      <w:r w:rsidR="000E0B02" w:rsidRPr="00032D2F">
        <w:rPr>
          <w:rFonts w:ascii="Times New Roman" w:hAnsi="Times New Roman" w:cs="Times New Roman"/>
        </w:rPr>
        <w:t xml:space="preserve">олучаем, что она всегда положительна на области </w:t>
      </w:r>
      <w:r w:rsidR="000372EB">
        <w:rPr>
          <w:rFonts w:ascii="Times New Roman" w:hAnsi="Times New Roman" w:cs="Times New Roman"/>
        </w:rPr>
        <w:t>определения, ибо</w:t>
      </w:r>
      <w:r w:rsidR="006121D3" w:rsidRPr="00032D2F">
        <w:rPr>
          <w:rFonts w:ascii="Times New Roman" w:hAnsi="Times New Roman" w:cs="Times New Roman"/>
        </w:rPr>
        <w:t xml:space="preserve">  </w:t>
      </w:r>
      <w:r w:rsidR="000E0B02" w:rsidRPr="00032D2F">
        <w:rPr>
          <w:rFonts w:ascii="Times New Roman" w:hAnsi="Times New Roman" w:cs="Times New Roman"/>
        </w:rPr>
        <w:t>|</w:t>
      </w:r>
      <w:r w:rsidR="000E0B02" w:rsidRPr="00032D2F">
        <w:rPr>
          <w:rFonts w:ascii="Times New Roman" w:hAnsi="Times New Roman" w:cs="Times New Roman"/>
          <w:i/>
          <w:lang w:val="en-US"/>
        </w:rPr>
        <w:t>y</w:t>
      </w:r>
      <w:r w:rsidR="000E0B02" w:rsidRPr="00032D2F">
        <w:rPr>
          <w:rFonts w:ascii="Times New Roman" w:hAnsi="Times New Roman" w:cs="Times New Roman"/>
        </w:rPr>
        <w:t xml:space="preserve">| &lt; </w:t>
      </w:r>
      <w:r w:rsidR="000E0B02" w:rsidRPr="00032D2F">
        <w:rPr>
          <w:rFonts w:ascii="Times New Roman" w:hAnsi="Times New Roman" w:cs="Times New Roman"/>
          <w:i/>
        </w:rPr>
        <w:t xml:space="preserve">Δ &lt;&lt; </w:t>
      </w:r>
      <w:r w:rsidR="000E0B02" w:rsidRPr="00032D2F">
        <w:rPr>
          <w:rFonts w:ascii="Times New Roman" w:hAnsi="Times New Roman" w:cs="Times New Roman"/>
          <w:i/>
          <w:lang w:val="en-US"/>
        </w:rPr>
        <w:t>z</w:t>
      </w:r>
      <w:r w:rsidR="000E0B02" w:rsidRPr="00032D2F">
        <w:rPr>
          <w:rFonts w:ascii="Times New Roman" w:hAnsi="Times New Roman" w:cs="Times New Roman"/>
        </w:rPr>
        <w:t>. Это означает, что функция (5.</w:t>
      </w:r>
      <w:r w:rsidR="002308DD">
        <w:rPr>
          <w:rFonts w:ascii="Times New Roman" w:hAnsi="Times New Roman" w:cs="Times New Roman"/>
        </w:rPr>
        <w:t>5</w:t>
      </w:r>
      <w:r w:rsidR="000E0B02" w:rsidRPr="00032D2F">
        <w:rPr>
          <w:rFonts w:ascii="Times New Roman" w:hAnsi="Times New Roman" w:cs="Times New Roman"/>
        </w:rPr>
        <w:t xml:space="preserve">.2) достигает максимумов на границе </w:t>
      </w:r>
      <w:r w:rsidRPr="00032D2F">
        <w:rPr>
          <w:rFonts w:ascii="Times New Roman" w:hAnsi="Times New Roman" w:cs="Times New Roman"/>
        </w:rPr>
        <w:t xml:space="preserve"> </w:t>
      </w:r>
      <w:r w:rsidR="000E0B02" w:rsidRPr="00032D2F">
        <w:rPr>
          <w:rFonts w:ascii="Times New Roman" w:hAnsi="Times New Roman" w:cs="Times New Roman"/>
          <w:i/>
        </w:rPr>
        <w:t>х</w:t>
      </w:r>
      <w:proofErr w:type="gramStart"/>
      <w:r w:rsidR="000E0B02" w:rsidRPr="00032D2F">
        <w:rPr>
          <w:rFonts w:ascii="Times New Roman" w:hAnsi="Times New Roman" w:cs="Times New Roman"/>
          <w:vertAlign w:val="subscript"/>
        </w:rPr>
        <w:t>1</w:t>
      </w:r>
      <w:proofErr w:type="gramEnd"/>
      <w:r w:rsidR="000E0B02" w:rsidRPr="00032D2F">
        <w:rPr>
          <w:rFonts w:ascii="Times New Roman" w:hAnsi="Times New Roman" w:cs="Times New Roman"/>
          <w:vertAlign w:val="subscript"/>
        </w:rPr>
        <w:t xml:space="preserve">,2 </w:t>
      </w:r>
      <w:r w:rsidR="000E0B02" w:rsidRPr="00032D2F">
        <w:rPr>
          <w:rFonts w:ascii="Times New Roman" w:hAnsi="Times New Roman" w:cs="Times New Roman"/>
        </w:rPr>
        <w:t xml:space="preserve">= </w:t>
      </w:r>
      <w:r w:rsidR="000E0B02" w:rsidRPr="00032D2F">
        <w:rPr>
          <w:rFonts w:ascii="Times New Roman" w:hAnsi="Times New Roman" w:cs="Times New Roman"/>
          <w:i/>
        </w:rPr>
        <w:t>± Δ</w:t>
      </w:r>
      <w:r w:rsidR="000E0B02" w:rsidRPr="00032D2F">
        <w:rPr>
          <w:rFonts w:ascii="Times New Roman" w:hAnsi="Times New Roman" w:cs="Times New Roman"/>
        </w:rPr>
        <w:t>. Аналогично, беря производную</w:t>
      </w:r>
    </w:p>
    <w:p w:rsidR="000742AF" w:rsidRPr="00032D2F" w:rsidRDefault="000742AF" w:rsidP="00032D2F">
      <w:pPr>
        <w:rPr>
          <w:rFonts w:ascii="Times New Roman" w:hAnsi="Times New Roman" w:cs="Times New Roman"/>
        </w:rPr>
      </w:pPr>
    </w:p>
    <w:p w:rsidR="009C3D9F" w:rsidRPr="00032D2F" w:rsidRDefault="00F40004" w:rsidP="00032D2F">
      <w:pPr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 xml:space="preserve">∂ 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∂y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kx-my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kz+y</m:t>
                  </m:r>
                </m:den>
              </m:f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-k(mz+x)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kz+y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&lt;0,</m:t>
          </m:r>
        </m:oMath>
      </m:oMathPara>
    </w:p>
    <w:p w:rsidR="009C3D9F" w:rsidRPr="00032D2F" w:rsidRDefault="009C3D9F" w:rsidP="00032D2F">
      <w:pPr>
        <w:rPr>
          <w:rFonts w:ascii="Times New Roman" w:hAnsi="Times New Roman" w:cs="Times New Roman"/>
          <w:lang w:val="en-US"/>
        </w:rPr>
      </w:pPr>
    </w:p>
    <w:p w:rsidR="000E0B02" w:rsidRPr="00032D2F" w:rsidRDefault="00F86E51" w:rsidP="00032D2F">
      <w:pPr>
        <w:jc w:val="both"/>
        <w:rPr>
          <w:rFonts w:ascii="Times New Roman" w:hAnsi="Times New Roman" w:cs="Times New Roman"/>
          <w:i/>
          <w:vertAlign w:val="subscript"/>
        </w:rPr>
      </w:pPr>
      <w:r w:rsidRPr="00032D2F">
        <w:rPr>
          <w:rFonts w:ascii="Times New Roman" w:hAnsi="Times New Roman" w:cs="Times New Roman"/>
        </w:rPr>
        <w:t>п</w:t>
      </w:r>
      <w:r w:rsidR="000E0B02" w:rsidRPr="00032D2F">
        <w:rPr>
          <w:rFonts w:ascii="Times New Roman" w:hAnsi="Times New Roman" w:cs="Times New Roman"/>
        </w:rPr>
        <w:t>олучаем, что функция (5.</w:t>
      </w:r>
      <w:r w:rsidR="00C30D85">
        <w:rPr>
          <w:rFonts w:ascii="Times New Roman" w:hAnsi="Times New Roman" w:cs="Times New Roman"/>
        </w:rPr>
        <w:t>5</w:t>
      </w:r>
      <w:r w:rsidR="000E0B02" w:rsidRPr="00032D2F">
        <w:rPr>
          <w:rFonts w:ascii="Times New Roman" w:hAnsi="Times New Roman" w:cs="Times New Roman"/>
        </w:rPr>
        <w:t xml:space="preserve">.2) достигает максимумов на границе </w:t>
      </w:r>
      <w:r w:rsidR="000E0B02" w:rsidRPr="00032D2F">
        <w:rPr>
          <w:rFonts w:ascii="Times New Roman" w:hAnsi="Times New Roman" w:cs="Times New Roman"/>
          <w:i/>
          <w:lang w:val="en-US"/>
        </w:rPr>
        <w:t>y</w:t>
      </w:r>
      <w:r w:rsidR="000E0B02" w:rsidRPr="00032D2F">
        <w:rPr>
          <w:rFonts w:ascii="Times New Roman" w:hAnsi="Times New Roman" w:cs="Times New Roman"/>
          <w:vertAlign w:val="subscript"/>
        </w:rPr>
        <w:t xml:space="preserve">1,2 </w:t>
      </w:r>
      <w:r w:rsidR="000E0B02" w:rsidRPr="00032D2F">
        <w:rPr>
          <w:rFonts w:ascii="Times New Roman" w:hAnsi="Times New Roman" w:cs="Times New Roman"/>
        </w:rPr>
        <w:t xml:space="preserve">= </w:t>
      </w:r>
      <w:r w:rsidR="000E0B02" w:rsidRPr="00032D2F">
        <w:rPr>
          <w:rFonts w:ascii="Times New Roman" w:hAnsi="Times New Roman" w:cs="Times New Roman"/>
          <w:i/>
        </w:rPr>
        <w:t>± Δ</w:t>
      </w:r>
      <w:r w:rsidR="000E0B02" w:rsidRPr="00032D2F">
        <w:rPr>
          <w:rFonts w:ascii="Times New Roman" w:hAnsi="Times New Roman" w:cs="Times New Roman"/>
        </w:rPr>
        <w:t>. Сравнивая значения функции (5.</w:t>
      </w:r>
      <w:r w:rsidR="00C30D85">
        <w:rPr>
          <w:rFonts w:ascii="Times New Roman" w:hAnsi="Times New Roman" w:cs="Times New Roman"/>
        </w:rPr>
        <w:t>5</w:t>
      </w:r>
      <w:r w:rsidR="000E0B02" w:rsidRPr="00032D2F">
        <w:rPr>
          <w:rFonts w:ascii="Times New Roman" w:hAnsi="Times New Roman" w:cs="Times New Roman"/>
        </w:rPr>
        <w:t xml:space="preserve">.2) при всех комбинациях </w:t>
      </w:r>
      <w:r w:rsidR="000E0B02" w:rsidRPr="00032D2F">
        <w:rPr>
          <w:rFonts w:ascii="Times New Roman" w:hAnsi="Times New Roman" w:cs="Times New Roman"/>
          <w:i/>
        </w:rPr>
        <w:t>(</w:t>
      </w:r>
      <w:r w:rsidR="000E0B02" w:rsidRPr="00032D2F">
        <w:rPr>
          <w:rFonts w:ascii="Times New Roman" w:hAnsi="Times New Roman" w:cs="Times New Roman"/>
          <w:i/>
          <w:lang w:val="en-US"/>
        </w:rPr>
        <w:t>x</w:t>
      </w:r>
      <w:r w:rsidR="000E0B02" w:rsidRPr="00032D2F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0E0B02" w:rsidRPr="00032D2F">
        <w:rPr>
          <w:rFonts w:ascii="Times New Roman" w:hAnsi="Times New Roman" w:cs="Times New Roman"/>
          <w:i/>
        </w:rPr>
        <w:t xml:space="preserve">, </w:t>
      </w:r>
      <w:proofErr w:type="spellStart"/>
      <w:r w:rsidR="000E0B02" w:rsidRPr="00032D2F">
        <w:rPr>
          <w:rFonts w:ascii="Times New Roman" w:hAnsi="Times New Roman" w:cs="Times New Roman"/>
          <w:i/>
          <w:lang w:val="en-US"/>
        </w:rPr>
        <w:t>y</w:t>
      </w:r>
      <w:r w:rsidR="000E0B02" w:rsidRPr="00032D2F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0E0B02" w:rsidRPr="00032D2F">
        <w:rPr>
          <w:rFonts w:ascii="Times New Roman" w:hAnsi="Times New Roman" w:cs="Times New Roman"/>
          <w:i/>
        </w:rPr>
        <w:t xml:space="preserve">), </w:t>
      </w:r>
      <w:r w:rsidR="000E0B02" w:rsidRPr="00032D2F">
        <w:rPr>
          <w:rFonts w:ascii="Times New Roman" w:hAnsi="Times New Roman" w:cs="Times New Roman"/>
          <w:i/>
          <w:lang w:val="en-US"/>
        </w:rPr>
        <w:t>i</w:t>
      </w:r>
      <w:r w:rsidR="000E0B02" w:rsidRPr="00032D2F">
        <w:rPr>
          <w:rFonts w:ascii="Times New Roman" w:hAnsi="Times New Roman" w:cs="Times New Roman"/>
          <w:i/>
        </w:rPr>
        <w:t xml:space="preserve">, </w:t>
      </w:r>
      <w:r w:rsidR="000E0B02" w:rsidRPr="00032D2F">
        <w:rPr>
          <w:rFonts w:ascii="Times New Roman" w:hAnsi="Times New Roman" w:cs="Times New Roman"/>
          <w:i/>
          <w:lang w:val="en-US"/>
        </w:rPr>
        <w:t>j</w:t>
      </w:r>
      <w:r w:rsidR="000E0B02" w:rsidRPr="00032D2F">
        <w:rPr>
          <w:rFonts w:ascii="Times New Roman" w:hAnsi="Times New Roman" w:cs="Times New Roman"/>
          <w:i/>
        </w:rPr>
        <w:t xml:space="preserve"> = 1, 2</w:t>
      </w:r>
      <w:r w:rsidR="000E0B02" w:rsidRPr="00032D2F">
        <w:rPr>
          <w:rFonts w:ascii="Times New Roman" w:hAnsi="Times New Roman" w:cs="Times New Roman"/>
        </w:rPr>
        <w:t xml:space="preserve">, </w:t>
      </w:r>
      <w:r w:rsidR="00F00F95" w:rsidRPr="00032D2F">
        <w:rPr>
          <w:rFonts w:ascii="Times New Roman" w:hAnsi="Times New Roman" w:cs="Times New Roman"/>
        </w:rPr>
        <w:t xml:space="preserve"> </w:t>
      </w:r>
      <w:r w:rsidR="000E0B02" w:rsidRPr="00032D2F">
        <w:rPr>
          <w:rFonts w:ascii="Times New Roman" w:hAnsi="Times New Roman" w:cs="Times New Roman"/>
        </w:rPr>
        <w:t>нетрудно найти, что глобальный максимум (5.</w:t>
      </w:r>
      <w:r w:rsidR="00C30D85">
        <w:rPr>
          <w:rFonts w:ascii="Times New Roman" w:hAnsi="Times New Roman" w:cs="Times New Roman"/>
        </w:rPr>
        <w:t>5</w:t>
      </w:r>
      <w:r w:rsidR="000E0B02" w:rsidRPr="00032D2F">
        <w:rPr>
          <w:rFonts w:ascii="Times New Roman" w:hAnsi="Times New Roman" w:cs="Times New Roman"/>
        </w:rPr>
        <w:t xml:space="preserve">.2) достигается при </w:t>
      </w:r>
      <w:r w:rsidR="00F00F95" w:rsidRPr="00032D2F">
        <w:rPr>
          <w:rFonts w:ascii="Times New Roman" w:hAnsi="Times New Roman" w:cs="Times New Roman"/>
          <w:i/>
        </w:rPr>
        <w:t>х</w:t>
      </w:r>
      <w:r w:rsidR="000E0B02" w:rsidRPr="00032D2F">
        <w:rPr>
          <w:rFonts w:ascii="Times New Roman" w:hAnsi="Times New Roman" w:cs="Times New Roman"/>
        </w:rPr>
        <w:t xml:space="preserve"> = + </w:t>
      </w:r>
      <w:r w:rsidR="000E0B02" w:rsidRPr="00032D2F">
        <w:rPr>
          <w:rFonts w:ascii="Times New Roman" w:hAnsi="Times New Roman" w:cs="Times New Roman"/>
          <w:i/>
        </w:rPr>
        <w:t>Δ</w:t>
      </w:r>
      <w:r w:rsidR="000E0B02" w:rsidRPr="00032D2F">
        <w:rPr>
          <w:rFonts w:ascii="Times New Roman" w:hAnsi="Times New Roman" w:cs="Times New Roman"/>
        </w:rPr>
        <w:t xml:space="preserve">, </w:t>
      </w:r>
      <w:r w:rsidR="000E0B02" w:rsidRPr="00032D2F">
        <w:rPr>
          <w:rFonts w:ascii="Times New Roman" w:hAnsi="Times New Roman" w:cs="Times New Roman"/>
          <w:i/>
          <w:lang w:val="en-US"/>
        </w:rPr>
        <w:t>y</w:t>
      </w:r>
      <w:r w:rsidR="000E0B02" w:rsidRPr="00032D2F">
        <w:rPr>
          <w:rFonts w:ascii="Times New Roman" w:hAnsi="Times New Roman" w:cs="Times New Roman"/>
        </w:rPr>
        <w:t xml:space="preserve"> = </w:t>
      </w:r>
      <w:r w:rsidR="00130D0D">
        <w:rPr>
          <w:rFonts w:ascii="Times New Roman" w:hAnsi="Times New Roman" w:cs="Times New Roman"/>
        </w:rPr>
        <w:t>–</w:t>
      </w:r>
      <w:r w:rsidR="000E0B02" w:rsidRPr="00032D2F">
        <w:rPr>
          <w:rFonts w:ascii="Times New Roman" w:hAnsi="Times New Roman" w:cs="Times New Roman"/>
          <w:i/>
        </w:rPr>
        <w:t>Δ</w:t>
      </w:r>
      <w:r w:rsidR="009878C9" w:rsidRPr="00032D2F">
        <w:rPr>
          <w:rFonts w:ascii="Times New Roman" w:hAnsi="Times New Roman" w:cs="Times New Roman"/>
        </w:rPr>
        <w:t xml:space="preserve"> и </w:t>
      </w:r>
      <w:r w:rsidR="000E0B02" w:rsidRPr="00032D2F">
        <w:rPr>
          <w:rFonts w:ascii="Times New Roman" w:hAnsi="Times New Roman" w:cs="Times New Roman"/>
          <w:i/>
          <w:lang w:val="en-US"/>
        </w:rPr>
        <w:t>z</w:t>
      </w:r>
      <w:r w:rsidR="000E0B02" w:rsidRPr="00032D2F">
        <w:rPr>
          <w:rFonts w:ascii="Times New Roman" w:hAnsi="Times New Roman" w:cs="Times New Roman"/>
        </w:rPr>
        <w:t xml:space="preserve"> = </w:t>
      </w:r>
      <w:r w:rsidR="000E0B02" w:rsidRPr="00032D2F">
        <w:rPr>
          <w:rFonts w:ascii="Times New Roman" w:hAnsi="Times New Roman" w:cs="Times New Roman"/>
          <w:i/>
        </w:rPr>
        <w:t>Т</w:t>
      </w:r>
      <w:r w:rsidR="000E0B02" w:rsidRPr="00032D2F">
        <w:rPr>
          <w:rFonts w:ascii="Times New Roman" w:hAnsi="Times New Roman" w:cs="Times New Roman"/>
          <w:i/>
          <w:vertAlign w:val="subscript"/>
        </w:rPr>
        <w:t>п</w:t>
      </w:r>
      <w:r w:rsidR="000E0B02" w:rsidRPr="00032D2F">
        <w:rPr>
          <w:rFonts w:ascii="Times New Roman" w:hAnsi="Times New Roman" w:cs="Times New Roman"/>
          <w:i/>
        </w:rPr>
        <w:t xml:space="preserve"> </w:t>
      </w:r>
      <w:r w:rsidR="000E0B02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</w:p>
    <w:p w:rsidR="009D2B41" w:rsidRPr="00032D2F" w:rsidRDefault="009D2B41" w:rsidP="00032D2F">
      <w:pPr>
        <w:jc w:val="both"/>
        <w:rPr>
          <w:rFonts w:ascii="Times New Roman" w:hAnsi="Times New Roman" w:cs="Times New Roman"/>
        </w:rPr>
      </w:pPr>
    </w:p>
    <w:p w:rsidR="000E0B02" w:rsidRPr="00032D2F" w:rsidRDefault="009D2B41" w:rsidP="00032D2F">
      <w:pPr>
        <w:jc w:val="both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 xml:space="preserve">          </w:t>
      </w:r>
      <w:r w:rsidR="009878C9" w:rsidRPr="00032D2F">
        <w:rPr>
          <w:rFonts w:ascii="Times New Roman" w:hAnsi="Times New Roman" w:cs="Times New Roman"/>
        </w:rPr>
        <w:t xml:space="preserve">                     </w:t>
      </w:r>
      <w:r w:rsidRPr="00032D2F">
        <w:rPr>
          <w:rFonts w:ascii="Times New Roman" w:hAnsi="Times New Roman" w:cs="Times New Roman"/>
        </w:rPr>
        <w:t xml:space="preserve">         </w:t>
      </w:r>
      <m:oMath>
        <m:func>
          <m:func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ε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z</m:t>
                    </m:r>
                  </m:e>
                </m:d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=∆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min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-∆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032D2F">
        <w:rPr>
          <w:rFonts w:ascii="Times New Roman" w:hAnsi="Times New Roman" w:cs="Times New Roman"/>
          <w:sz w:val="28"/>
          <w:szCs w:val="28"/>
        </w:rPr>
        <w:t xml:space="preserve">   </w:t>
      </w:r>
      <w:r w:rsidR="0069764C" w:rsidRPr="00032D2F">
        <w:rPr>
          <w:rFonts w:ascii="Times New Roman" w:hAnsi="Times New Roman" w:cs="Times New Roman"/>
        </w:rPr>
        <w:t xml:space="preserve">                            </w:t>
      </w:r>
      <w:r w:rsidR="009878C9" w:rsidRPr="00032D2F">
        <w:rPr>
          <w:rFonts w:ascii="Times New Roman" w:hAnsi="Times New Roman" w:cs="Times New Roman"/>
        </w:rPr>
        <w:t xml:space="preserve">    </w:t>
      </w:r>
      <w:r w:rsidR="000E0B02" w:rsidRPr="00032D2F">
        <w:rPr>
          <w:rFonts w:ascii="Times New Roman" w:hAnsi="Times New Roman" w:cs="Times New Roman"/>
        </w:rPr>
        <w:t>(5.</w:t>
      </w:r>
      <w:r w:rsidR="00C30D85">
        <w:rPr>
          <w:rFonts w:ascii="Times New Roman" w:hAnsi="Times New Roman" w:cs="Times New Roman"/>
        </w:rPr>
        <w:t>5</w:t>
      </w:r>
      <w:r w:rsidR="000E0B02" w:rsidRPr="00032D2F">
        <w:rPr>
          <w:rFonts w:ascii="Times New Roman" w:hAnsi="Times New Roman" w:cs="Times New Roman"/>
        </w:rPr>
        <w:t>.3)</w:t>
      </w:r>
    </w:p>
    <w:p w:rsidR="00921D88" w:rsidRPr="00032D2F" w:rsidRDefault="00921D88" w:rsidP="00032D2F">
      <w:pPr>
        <w:jc w:val="both"/>
        <w:rPr>
          <w:rFonts w:ascii="Times New Roman" w:hAnsi="Times New Roman" w:cs="Times New Roman"/>
        </w:rPr>
      </w:pPr>
    </w:p>
    <w:p w:rsidR="000E0B02" w:rsidRPr="00032D2F" w:rsidRDefault="00E27A9C" w:rsidP="00032D2F">
      <w:pPr>
        <w:jc w:val="both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lastRenderedPageBreak/>
        <w:t xml:space="preserve">Целое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 xml:space="preserve"> в (5.</w:t>
      </w:r>
      <w:r w:rsidR="0004743B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 xml:space="preserve">.3) может принимать значения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 xml:space="preserve"> = </w:t>
      </w:r>
      <w:r w:rsidRPr="00032D2F">
        <w:rPr>
          <w:rFonts w:ascii="Times New Roman" w:hAnsi="Times New Roman" w:cs="Times New Roman"/>
          <w:i/>
        </w:rPr>
        <w:t>1</w:t>
      </w:r>
      <w:r w:rsidRPr="00032D2F">
        <w:rPr>
          <w:rFonts w:ascii="Times New Roman" w:hAnsi="Times New Roman" w:cs="Times New Roman"/>
        </w:rPr>
        <w:t>, …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130D0D">
        <w:rPr>
          <w:rFonts w:ascii="Times New Roman" w:hAnsi="Times New Roman" w:cs="Times New Roman"/>
          <w:i/>
          <w:vertAlign w:val="subscript"/>
        </w:rPr>
        <w:t xml:space="preserve"> </w:t>
      </w:r>
      <w:r w:rsidR="00130D0D">
        <w:rPr>
          <w:rFonts w:ascii="Times New Roman" w:hAnsi="Times New Roman" w:cs="Times New Roman"/>
        </w:rPr>
        <w:t>–</w:t>
      </w:r>
      <w:smartTag w:uri="urn:schemas-microsoft-com:office:smarttags" w:element="metricconverter">
        <w:smartTagPr>
          <w:attr w:name="ProductID" w:val="1, a"/>
        </w:smartTagPr>
        <w:r w:rsidRPr="00032D2F">
          <w:rPr>
            <w:rFonts w:ascii="Times New Roman" w:hAnsi="Times New Roman" w:cs="Times New Roman"/>
            <w:i/>
          </w:rPr>
          <w:t>1</w:t>
        </w:r>
        <w:r w:rsidRPr="00032D2F">
          <w:rPr>
            <w:rFonts w:ascii="Times New Roman" w:hAnsi="Times New Roman" w:cs="Times New Roman"/>
          </w:rPr>
          <w:t xml:space="preserve">, </w:t>
        </w:r>
        <w:r w:rsidRPr="00032D2F">
          <w:rPr>
            <w:rFonts w:ascii="Times New Roman" w:hAnsi="Times New Roman" w:cs="Times New Roman"/>
            <w:lang w:val="en-US"/>
          </w:rPr>
          <w:t>a</w:t>
        </w:r>
      </w:smartTag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  <w:lang w:val="en-US"/>
        </w:rPr>
        <w:t>m</w:t>
      </w:r>
      <w:r w:rsidRPr="00032D2F">
        <w:rPr>
          <w:rFonts w:ascii="Times New Roman" w:hAnsi="Times New Roman" w:cs="Times New Roman"/>
        </w:rPr>
        <w:t xml:space="preserve"> </w:t>
      </w:r>
      <w:r w:rsidRPr="00032D2F">
        <w:rPr>
          <w:rFonts w:ascii="Times New Roman" w:hAnsi="Times New Roman" w:cs="Times New Roman"/>
          <w:i/>
        </w:rPr>
        <w:t xml:space="preserve">=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>+</w:t>
      </w:r>
      <w:r w:rsidRPr="00032D2F">
        <w:rPr>
          <w:rFonts w:ascii="Times New Roman" w:hAnsi="Times New Roman" w:cs="Times New Roman"/>
          <w:i/>
        </w:rPr>
        <w:t>1</w:t>
      </w:r>
      <w:r w:rsidRPr="00032D2F">
        <w:rPr>
          <w:rFonts w:ascii="Times New Roman" w:hAnsi="Times New Roman" w:cs="Times New Roman"/>
        </w:rPr>
        <w:t>, …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Pr="00032D2F">
        <w:rPr>
          <w:rFonts w:ascii="Times New Roman" w:hAnsi="Times New Roman" w:cs="Times New Roman"/>
        </w:rPr>
        <w:t>. При л</w:t>
      </w:r>
      <w:r w:rsidRPr="00032D2F">
        <w:rPr>
          <w:rFonts w:ascii="Times New Roman" w:hAnsi="Times New Roman" w:cs="Times New Roman"/>
        </w:rPr>
        <w:t>ю</w:t>
      </w:r>
      <w:r w:rsidRPr="00032D2F">
        <w:rPr>
          <w:rFonts w:ascii="Times New Roman" w:hAnsi="Times New Roman" w:cs="Times New Roman"/>
        </w:rPr>
        <w:t xml:space="preserve">бом разрешенном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 xml:space="preserve"> максимум (5.</w:t>
      </w:r>
      <w:r w:rsidR="0004743B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 xml:space="preserve">.3) достигается при </w:t>
      </w:r>
      <w:r w:rsidRPr="00032D2F">
        <w:rPr>
          <w:rFonts w:ascii="Times New Roman" w:hAnsi="Times New Roman" w:cs="Times New Roman"/>
          <w:i/>
          <w:lang w:val="en-US"/>
        </w:rPr>
        <w:t>m</w:t>
      </w:r>
      <w:r w:rsidRPr="00032D2F">
        <w:rPr>
          <w:rFonts w:ascii="Times New Roman" w:hAnsi="Times New Roman" w:cs="Times New Roman"/>
          <w:i/>
        </w:rPr>
        <w:t xml:space="preserve"> =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Pr="00032D2F">
        <w:rPr>
          <w:rFonts w:ascii="Times New Roman" w:hAnsi="Times New Roman" w:cs="Times New Roman"/>
        </w:rPr>
        <w:t>. Взяв производную (5.</w:t>
      </w:r>
      <w:r w:rsidR="0004743B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 xml:space="preserve">.3) по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>, нетрудно найти, что максимум (5.</w:t>
      </w:r>
      <w:r w:rsidR="0004743B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 xml:space="preserve">.3) достигается при </w:t>
      </w:r>
      <w:proofErr w:type="gramStart"/>
      <w:r w:rsidRPr="00032D2F">
        <w:rPr>
          <w:rFonts w:ascii="Times New Roman" w:hAnsi="Times New Roman" w:cs="Times New Roman"/>
        </w:rPr>
        <w:t>максимальном</w:t>
      </w:r>
      <w:proofErr w:type="gramEnd"/>
      <w:r w:rsidRPr="00032D2F">
        <w:rPr>
          <w:rFonts w:ascii="Times New Roman" w:hAnsi="Times New Roman" w:cs="Times New Roman"/>
        </w:rPr>
        <w:t xml:space="preserve"> ра</w:t>
      </w:r>
      <w:r w:rsidRPr="00032D2F">
        <w:rPr>
          <w:rFonts w:ascii="Times New Roman" w:hAnsi="Times New Roman" w:cs="Times New Roman"/>
        </w:rPr>
        <w:t>з</w:t>
      </w:r>
      <w:r w:rsidRPr="00032D2F">
        <w:rPr>
          <w:rFonts w:ascii="Times New Roman" w:hAnsi="Times New Roman" w:cs="Times New Roman"/>
        </w:rPr>
        <w:t xml:space="preserve">решенном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</w:rPr>
        <w:t>=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71346C" w:rsidRPr="00032D2F">
        <w:rPr>
          <w:rFonts w:ascii="Times New Roman" w:hAnsi="Times New Roman" w:cs="Times New Roman"/>
          <w:i/>
        </w:rPr>
        <w:sym w:font="Symbol" w:char="F02D"/>
      </w:r>
      <w:r w:rsidR="00A16896" w:rsidRPr="00032D2F">
        <w:rPr>
          <w:rFonts w:ascii="Times New Roman" w:hAnsi="Times New Roman" w:cs="Times New Roman"/>
          <w:i/>
        </w:rPr>
        <w:t xml:space="preserve"> </w:t>
      </w:r>
      <w:r w:rsidRPr="0004743B">
        <w:rPr>
          <w:rFonts w:ascii="Times New Roman" w:hAnsi="Times New Roman" w:cs="Times New Roman"/>
        </w:rPr>
        <w:t>1</w:t>
      </w:r>
      <w:r w:rsidRPr="00032D2F">
        <w:rPr>
          <w:rFonts w:ascii="Times New Roman" w:hAnsi="Times New Roman" w:cs="Times New Roman"/>
        </w:rPr>
        <w:t>. В результате, получаем порог отвержения гипотезы кратности</w:t>
      </w:r>
    </w:p>
    <w:p w:rsidR="00BA56FE" w:rsidRPr="00032D2F" w:rsidRDefault="00BA56FE" w:rsidP="00032D2F">
      <w:pPr>
        <w:jc w:val="both"/>
        <w:rPr>
          <w:rFonts w:ascii="Times New Roman" w:hAnsi="Times New Roman" w:cs="Times New Roman"/>
        </w:rPr>
      </w:pPr>
    </w:p>
    <w:p w:rsidR="00E27A9C" w:rsidRPr="00032D2F" w:rsidRDefault="00BA56FE" w:rsidP="00032D2F">
      <w:pPr>
        <w:jc w:val="both"/>
        <w:rPr>
          <w:rFonts w:ascii="Times New Roman" w:hAnsi="Times New Roman" w:cs="Times New Roman"/>
          <w:sz w:val="28"/>
          <w:szCs w:val="28"/>
        </w:rPr>
      </w:pPr>
      <w:r w:rsidRPr="00032D2F">
        <w:rPr>
          <w:rFonts w:ascii="Times New Roman" w:hAnsi="Times New Roman" w:cs="Times New Roman"/>
        </w:rPr>
        <w:t xml:space="preserve">             </w:t>
      </w:r>
      <w:r w:rsidR="009878C9" w:rsidRPr="00032D2F">
        <w:rPr>
          <w:rFonts w:ascii="Times New Roman" w:hAnsi="Times New Roman" w:cs="Times New Roman"/>
        </w:rPr>
        <w:t xml:space="preserve">                   </w:t>
      </w:r>
      <w:r w:rsidRPr="00032D2F">
        <w:rPr>
          <w:rFonts w:ascii="Times New Roman" w:hAnsi="Times New Roman" w:cs="Times New Roman"/>
        </w:rPr>
        <w:t xml:space="preserve">              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ε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∆(2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-1)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min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max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-∆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AD7D12" w:rsidRPr="00032D2F">
        <w:rPr>
          <w:rFonts w:ascii="Times New Roman" w:hAnsi="Times New Roman" w:cs="Times New Roman"/>
        </w:rPr>
        <w:t xml:space="preserve">                               </w:t>
      </w:r>
      <w:r w:rsidRPr="00032D2F">
        <w:rPr>
          <w:rFonts w:ascii="Times New Roman" w:hAnsi="Times New Roman" w:cs="Times New Roman"/>
        </w:rPr>
        <w:t xml:space="preserve">        </w:t>
      </w:r>
      <w:r w:rsidR="009D40C5">
        <w:rPr>
          <w:rFonts w:ascii="Times New Roman" w:hAnsi="Times New Roman" w:cs="Times New Roman"/>
        </w:rPr>
        <w:t xml:space="preserve">        </w:t>
      </w:r>
      <w:r w:rsidRPr="00032D2F">
        <w:rPr>
          <w:rFonts w:ascii="Times New Roman" w:hAnsi="Times New Roman" w:cs="Times New Roman"/>
        </w:rPr>
        <w:t xml:space="preserve"> </w:t>
      </w:r>
      <w:r w:rsidR="009878C9" w:rsidRPr="00032D2F">
        <w:rPr>
          <w:rFonts w:ascii="Times New Roman" w:hAnsi="Times New Roman" w:cs="Times New Roman"/>
        </w:rPr>
        <w:t xml:space="preserve"> </w:t>
      </w:r>
      <w:r w:rsidR="00E27A9C" w:rsidRPr="00032D2F">
        <w:rPr>
          <w:rFonts w:ascii="Times New Roman" w:hAnsi="Times New Roman" w:cs="Times New Roman"/>
        </w:rPr>
        <w:t>(5.</w:t>
      </w:r>
      <w:r w:rsidR="0004743B">
        <w:rPr>
          <w:rFonts w:ascii="Times New Roman" w:hAnsi="Times New Roman" w:cs="Times New Roman"/>
        </w:rPr>
        <w:t>5</w:t>
      </w:r>
      <w:r w:rsidR="00E27A9C" w:rsidRPr="00032D2F">
        <w:rPr>
          <w:rFonts w:ascii="Times New Roman" w:hAnsi="Times New Roman" w:cs="Times New Roman"/>
        </w:rPr>
        <w:t>.4)</w:t>
      </w:r>
    </w:p>
    <w:p w:rsidR="00A101C7" w:rsidRPr="00032D2F" w:rsidRDefault="00A101C7" w:rsidP="00032D2F">
      <w:pPr>
        <w:ind w:firstLine="709"/>
        <w:jc w:val="both"/>
        <w:rPr>
          <w:rFonts w:ascii="Times New Roman" w:hAnsi="Times New Roman" w:cs="Times New Roman"/>
        </w:rPr>
      </w:pPr>
    </w:p>
    <w:p w:rsidR="00A16896" w:rsidRPr="00032D2F" w:rsidRDefault="00E27A9C" w:rsidP="00032D2F">
      <w:pPr>
        <w:ind w:firstLine="709"/>
        <w:jc w:val="both"/>
        <w:rPr>
          <w:rFonts w:ascii="Times New Roman" w:hAnsi="Times New Roman" w:cs="Times New Roman"/>
          <w:vertAlign w:val="subscript"/>
        </w:rPr>
      </w:pPr>
      <w:r w:rsidRPr="00032D2F">
        <w:rPr>
          <w:rFonts w:ascii="Times New Roman" w:hAnsi="Times New Roman" w:cs="Times New Roman"/>
        </w:rPr>
        <w:t>Очевидно, что вероятности возникновения больших кратностей меньше, чем н</w:t>
      </w:r>
      <w:r w:rsidRPr="00032D2F">
        <w:rPr>
          <w:rFonts w:ascii="Times New Roman" w:hAnsi="Times New Roman" w:cs="Times New Roman"/>
        </w:rPr>
        <w:t>е</w:t>
      </w:r>
      <w:r w:rsidRPr="00032D2F">
        <w:rPr>
          <w:rFonts w:ascii="Times New Roman" w:hAnsi="Times New Roman" w:cs="Times New Roman"/>
        </w:rPr>
        <w:t xml:space="preserve">больших </w:t>
      </w:r>
      <w:r w:rsidR="00130D0D">
        <w:rPr>
          <w:rFonts w:ascii="Times New Roman" w:hAnsi="Times New Roman" w:cs="Times New Roman"/>
        </w:rPr>
        <w:t xml:space="preserve">– </w:t>
      </w:r>
      <w:r w:rsidRPr="00032D2F">
        <w:rPr>
          <w:rFonts w:ascii="Times New Roman" w:hAnsi="Times New Roman" w:cs="Times New Roman"/>
          <w:i/>
          <w:lang w:val="en-US"/>
        </w:rPr>
        <w:t>k</w:t>
      </w:r>
      <w:r w:rsidRPr="00032D2F">
        <w:rPr>
          <w:rFonts w:ascii="Times New Roman" w:hAnsi="Times New Roman" w:cs="Times New Roman"/>
        </w:rPr>
        <w:t xml:space="preserve"> </w:t>
      </w:r>
      <w:r w:rsidR="00A16896" w:rsidRPr="00032D2F">
        <w:rPr>
          <w:rFonts w:ascii="Times New Roman" w:hAnsi="Times New Roman" w:cs="Times New Roman"/>
        </w:rPr>
        <w:t xml:space="preserve">порядка единиц. Поиск максимального 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</w:rPr>
        <w:t xml:space="preserve"> из набора 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  <w:i/>
        </w:rPr>
        <w:t xml:space="preserve"> = 1, 2, …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A16896" w:rsidRPr="00032D2F">
        <w:rPr>
          <w:rFonts w:ascii="Times New Roman" w:hAnsi="Times New Roman" w:cs="Times New Roman"/>
        </w:rPr>
        <w:t xml:space="preserve"> </w:t>
      </w:r>
      <w:r w:rsidR="00A16896" w:rsidRPr="00032D2F">
        <w:rPr>
          <w:rFonts w:ascii="Times New Roman" w:hAnsi="Times New Roman" w:cs="Times New Roman"/>
          <w:i/>
        </w:rPr>
        <w:t>– 1</w:t>
      </w:r>
      <w:r w:rsidR="00A16896" w:rsidRPr="00032D2F">
        <w:rPr>
          <w:rFonts w:ascii="Times New Roman" w:hAnsi="Times New Roman" w:cs="Times New Roman"/>
        </w:rPr>
        <w:t>, уд</w:t>
      </w:r>
      <w:r w:rsidR="00A16896" w:rsidRPr="00032D2F">
        <w:rPr>
          <w:rFonts w:ascii="Times New Roman" w:hAnsi="Times New Roman" w:cs="Times New Roman"/>
        </w:rPr>
        <w:t>о</w:t>
      </w:r>
      <w:r w:rsidR="00A16896" w:rsidRPr="00032D2F">
        <w:rPr>
          <w:rFonts w:ascii="Times New Roman" w:hAnsi="Times New Roman" w:cs="Times New Roman"/>
        </w:rPr>
        <w:t xml:space="preserve">влетворяющего гипотезе о кратности, т.е. </w:t>
      </w:r>
      <w:r w:rsidR="00A16896" w:rsidRPr="00032D2F">
        <w:rPr>
          <w:rFonts w:ascii="Times New Roman" w:hAnsi="Times New Roman" w:cs="Times New Roman"/>
          <w:i/>
        </w:rPr>
        <w:t>ε(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  <w:i/>
        </w:rPr>
        <w:t>) &lt; ε</w:t>
      </w:r>
      <w:r w:rsidR="00A16896" w:rsidRPr="00032D2F">
        <w:rPr>
          <w:rFonts w:ascii="Times New Roman" w:hAnsi="Times New Roman" w:cs="Times New Roman"/>
          <w:i/>
          <w:vertAlign w:val="superscript"/>
        </w:rPr>
        <w:t>*</w:t>
      </w:r>
      <w:r w:rsidR="00A16896" w:rsidRPr="00032D2F">
        <w:rPr>
          <w:rFonts w:ascii="Times New Roman" w:hAnsi="Times New Roman" w:cs="Times New Roman"/>
          <w:i/>
        </w:rPr>
        <w:t>,</w:t>
      </w:r>
      <w:r w:rsidR="00A16896" w:rsidRPr="00032D2F">
        <w:rPr>
          <w:rFonts w:ascii="Times New Roman" w:hAnsi="Times New Roman" w:cs="Times New Roman"/>
        </w:rPr>
        <w:t xml:space="preserve"> производится программным циклом по  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</w:rPr>
        <w:t xml:space="preserve"> с вычислением невязки (5.</w:t>
      </w:r>
      <w:r w:rsidR="0004743B">
        <w:rPr>
          <w:rFonts w:ascii="Times New Roman" w:hAnsi="Times New Roman" w:cs="Times New Roman"/>
        </w:rPr>
        <w:t>5</w:t>
      </w:r>
      <w:r w:rsidR="00A16896" w:rsidRPr="00032D2F">
        <w:rPr>
          <w:rFonts w:ascii="Times New Roman" w:hAnsi="Times New Roman" w:cs="Times New Roman"/>
        </w:rPr>
        <w:t xml:space="preserve">.1) и выходом из него при </w:t>
      </w:r>
      <w:r w:rsidR="00A16896" w:rsidRPr="00032D2F">
        <w:rPr>
          <w:rFonts w:ascii="Times New Roman" w:hAnsi="Times New Roman" w:cs="Times New Roman"/>
          <w:i/>
        </w:rPr>
        <w:t>ε(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  <w:i/>
        </w:rPr>
        <w:t>) &lt; ε</w:t>
      </w:r>
      <w:r w:rsidR="00A16896" w:rsidRPr="00032D2F">
        <w:rPr>
          <w:rFonts w:ascii="Times New Roman" w:hAnsi="Times New Roman" w:cs="Times New Roman"/>
          <w:i/>
          <w:vertAlign w:val="superscript"/>
        </w:rPr>
        <w:t>*</w:t>
      </w:r>
      <w:r w:rsidR="00A16896" w:rsidRPr="00032D2F">
        <w:rPr>
          <w:rFonts w:ascii="Times New Roman" w:hAnsi="Times New Roman" w:cs="Times New Roman"/>
          <w:i/>
        </w:rPr>
        <w:t>.</w:t>
      </w:r>
      <w:r w:rsidR="00A16896" w:rsidRPr="00032D2F">
        <w:rPr>
          <w:rFonts w:ascii="Times New Roman" w:hAnsi="Times New Roman" w:cs="Times New Roman"/>
        </w:rPr>
        <w:t xml:space="preserve"> При 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A16896" w:rsidRPr="00032D2F">
        <w:rPr>
          <w:rFonts w:ascii="Times New Roman" w:hAnsi="Times New Roman" w:cs="Times New Roman"/>
        </w:rPr>
        <w:t xml:space="preserve"> порядка </w:t>
      </w:r>
      <w:r w:rsidR="006837C0" w:rsidRPr="00032D2F">
        <w:rPr>
          <w:rFonts w:ascii="Times New Roman" w:hAnsi="Times New Roman" w:cs="Times New Roman"/>
          <w:i/>
        </w:rPr>
        <w:t>3</w:t>
      </w:r>
      <w:r w:rsidR="00A16896" w:rsidRPr="00032D2F">
        <w:rPr>
          <w:rFonts w:ascii="Times New Roman" w:hAnsi="Times New Roman" w:cs="Times New Roman"/>
          <w:i/>
        </w:rPr>
        <w:t>0</w:t>
      </w:r>
      <w:r w:rsidR="00A16896" w:rsidRPr="00032D2F">
        <w:rPr>
          <w:rFonts w:ascii="Times New Roman" w:hAnsi="Times New Roman" w:cs="Times New Roman"/>
        </w:rPr>
        <w:t xml:space="preserve">, время такого расчета невелико, а вероятность больших кратностей весьма мала (подтверждено практикой). Поэтому, можно рекомендовать ограничиться </w:t>
      </w:r>
      <w:r w:rsidR="00A16896" w:rsidRPr="00032D2F">
        <w:rPr>
          <w:rFonts w:ascii="Times New Roman" w:hAnsi="Times New Roman" w:cs="Times New Roman"/>
          <w:i/>
          <w:lang w:val="en-US"/>
        </w:rPr>
        <w:t>k</w:t>
      </w:r>
      <w:r w:rsidR="00A16896" w:rsidRPr="00032D2F">
        <w:rPr>
          <w:rFonts w:ascii="Times New Roman" w:hAnsi="Times New Roman" w:cs="Times New Roman"/>
          <w:i/>
          <w:vertAlign w:val="subscript"/>
          <w:lang w:val="en-US"/>
        </w:rPr>
        <w:t>max</w:t>
      </w:r>
      <w:r w:rsidR="00A16896" w:rsidRPr="00032D2F">
        <w:rPr>
          <w:rFonts w:ascii="Times New Roman" w:hAnsi="Times New Roman" w:cs="Times New Roman"/>
          <w:i/>
        </w:rPr>
        <w:t xml:space="preserve"> = </w:t>
      </w:r>
      <w:r w:rsidR="00594EAE" w:rsidRPr="00032D2F">
        <w:rPr>
          <w:rFonts w:ascii="Times New Roman" w:hAnsi="Times New Roman" w:cs="Times New Roman"/>
          <w:i/>
        </w:rPr>
        <w:t>3</w:t>
      </w:r>
      <w:r w:rsidR="00A16896" w:rsidRPr="00032D2F">
        <w:rPr>
          <w:rFonts w:ascii="Times New Roman" w:hAnsi="Times New Roman" w:cs="Times New Roman"/>
          <w:i/>
        </w:rPr>
        <w:t>0</w:t>
      </w:r>
      <w:r w:rsidR="00A16896" w:rsidRPr="00032D2F">
        <w:rPr>
          <w:rFonts w:ascii="Times New Roman" w:hAnsi="Times New Roman" w:cs="Times New Roman"/>
        </w:rPr>
        <w:t xml:space="preserve">. Учитывая, что </w:t>
      </w:r>
      <w:r w:rsidR="00A16896" w:rsidRPr="00032D2F">
        <w:rPr>
          <w:rFonts w:ascii="Times New Roman" w:hAnsi="Times New Roman" w:cs="Times New Roman"/>
          <w:i/>
        </w:rPr>
        <w:t>Δ&lt;&lt;</w:t>
      </w:r>
      <w:proofErr w:type="gramStart"/>
      <w:r w:rsidR="00A16896" w:rsidRPr="00032D2F">
        <w:rPr>
          <w:rFonts w:ascii="Times New Roman" w:hAnsi="Times New Roman" w:cs="Times New Roman"/>
          <w:i/>
        </w:rPr>
        <w:t>Т</w:t>
      </w:r>
      <w:r w:rsidR="00A16896" w:rsidRPr="00032D2F">
        <w:rPr>
          <w:rFonts w:ascii="Times New Roman" w:hAnsi="Times New Roman" w:cs="Times New Roman"/>
          <w:i/>
          <w:vertAlign w:val="subscript"/>
        </w:rPr>
        <w:t>п</w:t>
      </w:r>
      <w:proofErr w:type="gramEnd"/>
      <w:r w:rsidR="00A16896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A16896" w:rsidRPr="00032D2F">
        <w:rPr>
          <w:rFonts w:ascii="Times New Roman" w:hAnsi="Times New Roman" w:cs="Times New Roman"/>
        </w:rPr>
        <w:t xml:space="preserve"> (5.</w:t>
      </w:r>
      <w:r w:rsidR="0004743B">
        <w:rPr>
          <w:rFonts w:ascii="Times New Roman" w:hAnsi="Times New Roman" w:cs="Times New Roman"/>
        </w:rPr>
        <w:t>5</w:t>
      </w:r>
      <w:r w:rsidR="00A16896" w:rsidRPr="00032D2F">
        <w:rPr>
          <w:rFonts w:ascii="Times New Roman" w:hAnsi="Times New Roman" w:cs="Times New Roman"/>
        </w:rPr>
        <w:t xml:space="preserve">.4) можно приближенно записать в виде </w:t>
      </w:r>
      <w:r w:rsidR="00303918" w:rsidRPr="00032D2F">
        <w:rPr>
          <w:rFonts w:ascii="Times New Roman" w:hAnsi="Times New Roman" w:cs="Times New Roman"/>
        </w:rPr>
        <w:t xml:space="preserve"> </w:t>
      </w:r>
      <w:r w:rsidR="00A16896" w:rsidRPr="00032D2F">
        <w:rPr>
          <w:rFonts w:ascii="Times New Roman" w:hAnsi="Times New Roman" w:cs="Times New Roman"/>
          <w:i/>
        </w:rPr>
        <w:t>ε</w:t>
      </w:r>
      <w:r w:rsidR="00A16896" w:rsidRPr="00032D2F">
        <w:rPr>
          <w:rFonts w:ascii="Times New Roman" w:hAnsi="Times New Roman" w:cs="Times New Roman"/>
          <w:i/>
          <w:vertAlign w:val="superscript"/>
        </w:rPr>
        <w:t>*</w:t>
      </w:r>
      <w:r w:rsidR="00303918" w:rsidRPr="00032D2F">
        <w:rPr>
          <w:rFonts w:ascii="Times New Roman" w:hAnsi="Times New Roman" w:cs="Times New Roman"/>
          <w:i/>
          <w:vertAlign w:val="superscript"/>
        </w:rPr>
        <w:t xml:space="preserve"> </w:t>
      </w:r>
      <w:r w:rsidR="00A16896" w:rsidRPr="00032D2F">
        <w:rPr>
          <w:rFonts w:ascii="Times New Roman" w:hAnsi="Times New Roman" w:cs="Times New Roman"/>
          <w:i/>
        </w:rPr>
        <w:t>≈</w:t>
      </w:r>
      <w:r w:rsidR="00303918" w:rsidRPr="00032D2F">
        <w:rPr>
          <w:rFonts w:ascii="Times New Roman" w:hAnsi="Times New Roman" w:cs="Times New Roman"/>
          <w:i/>
        </w:rPr>
        <w:t xml:space="preserve"> </w:t>
      </w:r>
      <w:r w:rsidR="00A16896" w:rsidRPr="00032D2F">
        <w:rPr>
          <w:rFonts w:ascii="Times New Roman" w:hAnsi="Times New Roman" w:cs="Times New Roman"/>
          <w:i/>
        </w:rPr>
        <w:t>2Δ/Т</w:t>
      </w:r>
      <w:r w:rsidR="00A16896" w:rsidRPr="00032D2F">
        <w:rPr>
          <w:rFonts w:ascii="Times New Roman" w:hAnsi="Times New Roman" w:cs="Times New Roman"/>
          <w:i/>
          <w:vertAlign w:val="subscript"/>
        </w:rPr>
        <w:t>п</w:t>
      </w:r>
      <w:r w:rsidR="00A16896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A16896" w:rsidRPr="00032D2F">
        <w:rPr>
          <w:rFonts w:ascii="Times New Roman" w:hAnsi="Times New Roman" w:cs="Times New Roman"/>
          <w:vertAlign w:val="subscript"/>
        </w:rPr>
        <w:t>.</w:t>
      </w:r>
      <w:r w:rsidR="0098499F" w:rsidRPr="00032D2F">
        <w:rPr>
          <w:rFonts w:ascii="Times New Roman" w:hAnsi="Times New Roman" w:cs="Times New Roman"/>
          <w:vertAlign w:val="subscript"/>
        </w:rPr>
        <w:t xml:space="preserve"> </w:t>
      </w:r>
      <w:r w:rsidR="004A18CE" w:rsidRPr="00032D2F">
        <w:rPr>
          <w:rFonts w:ascii="Times New Roman" w:hAnsi="Times New Roman" w:cs="Times New Roman"/>
        </w:rPr>
        <w:t xml:space="preserve">Обычно </w:t>
      </w:r>
      <w:proofErr w:type="gramStart"/>
      <w:r w:rsidR="004A18CE" w:rsidRPr="00032D2F">
        <w:rPr>
          <w:rFonts w:ascii="Times New Roman" w:hAnsi="Times New Roman" w:cs="Times New Roman"/>
          <w:i/>
        </w:rPr>
        <w:t>Т</w:t>
      </w:r>
      <w:r w:rsidR="004A18CE" w:rsidRPr="00032D2F">
        <w:rPr>
          <w:rFonts w:ascii="Times New Roman" w:hAnsi="Times New Roman" w:cs="Times New Roman"/>
          <w:i/>
          <w:vertAlign w:val="subscript"/>
        </w:rPr>
        <w:t>п</w:t>
      </w:r>
      <w:proofErr w:type="gramEnd"/>
      <w:r w:rsidR="004A18CE" w:rsidRPr="00032D2F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4A18CE" w:rsidRPr="00032D2F">
        <w:rPr>
          <w:rFonts w:ascii="Times New Roman" w:hAnsi="Times New Roman" w:cs="Times New Roman"/>
          <w:i/>
          <w:vertAlign w:val="subscript"/>
        </w:rPr>
        <w:t xml:space="preserve"> </w:t>
      </w:r>
      <w:r w:rsidR="004A18CE" w:rsidRPr="00032D2F">
        <w:rPr>
          <w:rFonts w:ascii="Times New Roman" w:hAnsi="Times New Roman" w:cs="Times New Roman"/>
          <w:i/>
        </w:rPr>
        <w:t>≈ 100 мкс</w:t>
      </w:r>
      <w:r w:rsidR="004A18CE" w:rsidRPr="00032D2F">
        <w:rPr>
          <w:rFonts w:ascii="Times New Roman" w:hAnsi="Times New Roman" w:cs="Times New Roman"/>
        </w:rPr>
        <w:t xml:space="preserve">, </w:t>
      </w:r>
      <w:r w:rsidR="004A18CE" w:rsidRPr="00032D2F">
        <w:rPr>
          <w:rFonts w:ascii="Times New Roman" w:hAnsi="Times New Roman" w:cs="Times New Roman"/>
          <w:i/>
        </w:rPr>
        <w:t>Δ</w:t>
      </w:r>
      <w:r w:rsidR="004A18CE" w:rsidRPr="00032D2F">
        <w:rPr>
          <w:rFonts w:ascii="Times New Roman" w:hAnsi="Times New Roman" w:cs="Times New Roman"/>
        </w:rPr>
        <w:t xml:space="preserve"> – порядка </w:t>
      </w:r>
      <w:r w:rsidR="004A18CE" w:rsidRPr="00032D2F">
        <w:rPr>
          <w:rFonts w:ascii="Times New Roman" w:hAnsi="Times New Roman" w:cs="Times New Roman"/>
          <w:i/>
        </w:rPr>
        <w:t>1%</w:t>
      </w:r>
      <w:r w:rsidR="004A18CE" w:rsidRPr="00032D2F">
        <w:rPr>
          <w:rFonts w:ascii="Times New Roman" w:hAnsi="Times New Roman" w:cs="Times New Roman"/>
        </w:rPr>
        <w:t xml:space="preserve"> от </w:t>
      </w:r>
      <w:r w:rsidR="004A18CE" w:rsidRPr="00032D2F">
        <w:rPr>
          <w:rFonts w:ascii="Times New Roman" w:hAnsi="Times New Roman" w:cs="Times New Roman"/>
          <w:i/>
        </w:rPr>
        <w:t>Т</w:t>
      </w:r>
      <w:r w:rsidR="004A18CE" w:rsidRPr="00032D2F">
        <w:rPr>
          <w:rFonts w:ascii="Times New Roman" w:hAnsi="Times New Roman" w:cs="Times New Roman"/>
          <w:i/>
          <w:vertAlign w:val="subscript"/>
        </w:rPr>
        <w:t>п</w:t>
      </w:r>
      <w:r w:rsidR="003006EA" w:rsidRPr="00032D2F">
        <w:rPr>
          <w:rFonts w:ascii="Times New Roman" w:hAnsi="Times New Roman" w:cs="Times New Roman"/>
          <w:vertAlign w:val="subscript"/>
        </w:rPr>
        <w:t>,</w:t>
      </w:r>
      <w:r w:rsidR="003006EA" w:rsidRPr="00032D2F">
        <w:rPr>
          <w:rFonts w:ascii="Times New Roman" w:hAnsi="Times New Roman" w:cs="Times New Roman"/>
        </w:rPr>
        <w:t xml:space="preserve"> т.е. </w:t>
      </w:r>
      <w:r w:rsidR="003006EA" w:rsidRPr="00032D2F">
        <w:rPr>
          <w:rFonts w:ascii="Times New Roman" w:hAnsi="Times New Roman" w:cs="Times New Roman"/>
          <w:i/>
        </w:rPr>
        <w:t>ε ≈ 0,</w:t>
      </w:r>
      <w:r w:rsidR="004A18CE" w:rsidRPr="00032D2F">
        <w:rPr>
          <w:rFonts w:ascii="Times New Roman" w:hAnsi="Times New Roman" w:cs="Times New Roman"/>
          <w:i/>
        </w:rPr>
        <w:t>02</w:t>
      </w:r>
      <w:r w:rsidR="004A18CE" w:rsidRPr="00032D2F">
        <w:rPr>
          <w:rFonts w:ascii="Times New Roman" w:hAnsi="Times New Roman" w:cs="Times New Roman"/>
        </w:rPr>
        <w:t>.</w:t>
      </w:r>
    </w:p>
    <w:p w:rsidR="0004743B" w:rsidRDefault="004A18CE" w:rsidP="00AE5138">
      <w:pPr>
        <w:ind w:firstLine="709"/>
        <w:rPr>
          <w:rFonts w:ascii="Times New Roman" w:hAnsi="Times New Roman" w:cs="Times New Roman"/>
        </w:rPr>
      </w:pPr>
      <w:r w:rsidRPr="00032D2F">
        <w:rPr>
          <w:rFonts w:ascii="Times New Roman" w:hAnsi="Times New Roman" w:cs="Times New Roman"/>
        </w:rPr>
        <w:t>Невязка (5.</w:t>
      </w:r>
      <w:r w:rsidR="0004743B">
        <w:rPr>
          <w:rFonts w:ascii="Times New Roman" w:hAnsi="Times New Roman" w:cs="Times New Roman"/>
        </w:rPr>
        <w:t>5</w:t>
      </w:r>
      <w:r w:rsidRPr="00032D2F">
        <w:rPr>
          <w:rFonts w:ascii="Times New Roman" w:hAnsi="Times New Roman" w:cs="Times New Roman"/>
        </w:rPr>
        <w:t>.1) может включаться в формулу расстояния между образами на о</w:t>
      </w:r>
      <w:r w:rsidRPr="00032D2F">
        <w:rPr>
          <w:rFonts w:ascii="Times New Roman" w:hAnsi="Times New Roman" w:cs="Times New Roman"/>
        </w:rPr>
        <w:t>б</w:t>
      </w:r>
      <w:r w:rsidRPr="00032D2F">
        <w:rPr>
          <w:rFonts w:ascii="Times New Roman" w:hAnsi="Times New Roman" w:cs="Times New Roman"/>
        </w:rPr>
        <w:t>щих основаниях алгоритма идентификации</w:t>
      </w:r>
      <w:r w:rsidR="00130D0D">
        <w:rPr>
          <w:rFonts w:ascii="Times New Roman" w:hAnsi="Times New Roman" w:cs="Times New Roman"/>
        </w:rPr>
        <w:t xml:space="preserve"> </w:t>
      </w:r>
      <w:r w:rsidR="007E00C6" w:rsidRPr="00032D2F">
        <w:rPr>
          <w:rFonts w:ascii="Times New Roman" w:hAnsi="Times New Roman" w:cs="Times New Roman"/>
        </w:rPr>
        <w:t>§</w:t>
      </w:r>
      <w:r w:rsidR="00C233DD">
        <w:rPr>
          <w:rFonts w:ascii="Times New Roman" w:hAnsi="Times New Roman" w:cs="Times New Roman"/>
        </w:rPr>
        <w:t xml:space="preserve"> 5.</w:t>
      </w:r>
      <w:r w:rsidR="00130D0D">
        <w:rPr>
          <w:rFonts w:ascii="Times New Roman" w:hAnsi="Times New Roman" w:cs="Times New Roman"/>
        </w:rPr>
        <w:t>2</w:t>
      </w:r>
      <w:r w:rsidRPr="00032D2F">
        <w:rPr>
          <w:rFonts w:ascii="Times New Roman" w:hAnsi="Times New Roman" w:cs="Times New Roman"/>
        </w:rPr>
        <w:t xml:space="preserve">, если она ниже порога </w:t>
      </w:r>
      <w:r w:rsidRPr="00032D2F">
        <w:rPr>
          <w:rFonts w:ascii="Times New Roman" w:hAnsi="Times New Roman" w:cs="Times New Roman"/>
          <w:i/>
        </w:rPr>
        <w:t>ε</w:t>
      </w:r>
      <w:r w:rsidRPr="00032D2F">
        <w:rPr>
          <w:rFonts w:ascii="Times New Roman" w:hAnsi="Times New Roman" w:cs="Times New Roman"/>
          <w:i/>
          <w:vertAlign w:val="superscript"/>
        </w:rPr>
        <w:t>*</w:t>
      </w:r>
      <w:r w:rsidR="0098499F" w:rsidRPr="00032D2F">
        <w:rPr>
          <w:rFonts w:ascii="Times New Roman" w:hAnsi="Times New Roman" w:cs="Times New Roman"/>
        </w:rPr>
        <w:t>.</w:t>
      </w:r>
      <w:r w:rsidRPr="00032D2F">
        <w:rPr>
          <w:rFonts w:ascii="Times New Roman" w:hAnsi="Times New Roman" w:cs="Times New Roman"/>
        </w:rPr>
        <w:t xml:space="preserve"> </w:t>
      </w:r>
      <w:r w:rsidR="0098499F" w:rsidRPr="00032D2F">
        <w:rPr>
          <w:rFonts w:ascii="Times New Roman" w:hAnsi="Times New Roman" w:cs="Times New Roman"/>
        </w:rPr>
        <w:t>И</w:t>
      </w:r>
      <w:r w:rsidRPr="00032D2F">
        <w:rPr>
          <w:rFonts w:ascii="Times New Roman" w:hAnsi="Times New Roman" w:cs="Times New Roman"/>
        </w:rPr>
        <w:t>наче в ра</w:t>
      </w:r>
      <w:r w:rsidRPr="00032D2F">
        <w:rPr>
          <w:rFonts w:ascii="Times New Roman" w:hAnsi="Times New Roman" w:cs="Times New Roman"/>
        </w:rPr>
        <w:t>с</w:t>
      </w:r>
      <w:r w:rsidRPr="00032D2F">
        <w:rPr>
          <w:rFonts w:ascii="Times New Roman" w:hAnsi="Times New Roman" w:cs="Times New Roman"/>
        </w:rPr>
        <w:t>стояние включается чл</w:t>
      </w:r>
      <w:r w:rsidR="00977FA4" w:rsidRPr="00032D2F">
        <w:rPr>
          <w:rFonts w:ascii="Times New Roman" w:hAnsi="Times New Roman" w:cs="Times New Roman"/>
        </w:rPr>
        <w:t xml:space="preserve">ен оценки близости с параметром </w:t>
      </w:r>
      <w:r w:rsidR="00FE0B9D" w:rsidRPr="00032D2F">
        <w:rPr>
          <w:rFonts w:ascii="Times New Roman" w:hAnsi="Times New Roman" w:cs="Times New Roman"/>
          <w:i/>
          <w:lang w:val="en-US"/>
        </w:rPr>
        <w:t>T</w:t>
      </w:r>
      <w:r w:rsidRPr="00032D2F">
        <w:rPr>
          <w:rFonts w:ascii="Times New Roman" w:hAnsi="Times New Roman" w:cs="Times New Roman"/>
          <w:i/>
        </w:rPr>
        <w:t>*</w:t>
      </w:r>
      <w:r w:rsidRPr="00032D2F">
        <w:rPr>
          <w:rFonts w:ascii="Times New Roman" w:hAnsi="Times New Roman" w:cs="Times New Roman"/>
        </w:rPr>
        <w:t>.</w:t>
      </w:r>
    </w:p>
    <w:p w:rsidR="00527575" w:rsidRDefault="00527575" w:rsidP="0052757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задана априорная библиотека целей, то </w:t>
      </w:r>
      <w:r w:rsidR="006D4720">
        <w:rPr>
          <w:rFonts w:ascii="Times New Roman" w:hAnsi="Times New Roman" w:cs="Times New Roman"/>
        </w:rPr>
        <w:t>структура/портрет</w:t>
      </w:r>
      <w:r>
        <w:rPr>
          <w:rFonts w:ascii="Times New Roman" w:hAnsi="Times New Roman" w:cs="Times New Roman"/>
        </w:rPr>
        <w:t xml:space="preserve"> ИРИ</w:t>
      </w:r>
      <w:r w:rsidR="006D4720">
        <w:rPr>
          <w:rFonts w:ascii="Times New Roman" w:hAnsi="Times New Roman" w:cs="Times New Roman"/>
        </w:rPr>
        <w:t>, получа</w:t>
      </w:r>
      <w:r w:rsidR="006D4720">
        <w:rPr>
          <w:rFonts w:ascii="Times New Roman" w:hAnsi="Times New Roman" w:cs="Times New Roman"/>
        </w:rPr>
        <w:t>ю</w:t>
      </w:r>
      <w:r w:rsidR="006D4720">
        <w:rPr>
          <w:rFonts w:ascii="Times New Roman" w:hAnsi="Times New Roman" w:cs="Times New Roman"/>
        </w:rPr>
        <w:t>щая статус цели, подвергается повторной идентификации с элементами библиотеки</w:t>
      </w:r>
      <w:r>
        <w:rPr>
          <w:rFonts w:ascii="Times New Roman" w:hAnsi="Times New Roman" w:cs="Times New Roman"/>
        </w:rPr>
        <w:t xml:space="preserve"> по </w:t>
      </w:r>
      <w:r w:rsidRPr="00092A59">
        <w:rPr>
          <w:rFonts w:ascii="Times New Roman" w:hAnsi="Times New Roman" w:cs="Times New Roman"/>
        </w:rPr>
        <w:t>прин</w:t>
      </w:r>
      <w:r>
        <w:rPr>
          <w:rFonts w:ascii="Times New Roman" w:hAnsi="Times New Roman" w:cs="Times New Roman"/>
        </w:rPr>
        <w:t>ципу</w:t>
      </w:r>
      <w:r w:rsidRPr="00092A59">
        <w:rPr>
          <w:rFonts w:ascii="Times New Roman" w:hAnsi="Times New Roman" w:cs="Times New Roman"/>
        </w:rPr>
        <w:t xml:space="preserve"> максимума правдоподо</w:t>
      </w:r>
      <w:r w:rsidR="008B731E">
        <w:rPr>
          <w:rFonts w:ascii="Times New Roman" w:hAnsi="Times New Roman" w:cs="Times New Roman"/>
        </w:rPr>
        <w:t>бия</w:t>
      </w:r>
      <w:r w:rsidRPr="00092A5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При отсутствии библиотеки должно произв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диться самообучение системы, т.е. постепенное пополнение библиотеки </w:t>
      </w:r>
      <w:r w:rsidR="006D4720">
        <w:rPr>
          <w:rFonts w:ascii="Times New Roman" w:hAnsi="Times New Roman" w:cs="Times New Roman"/>
        </w:rPr>
        <w:t>целями из ма</w:t>
      </w:r>
      <w:r w:rsidR="006D4720">
        <w:rPr>
          <w:rFonts w:ascii="Times New Roman" w:hAnsi="Times New Roman" w:cs="Times New Roman"/>
        </w:rPr>
        <w:t>с</w:t>
      </w:r>
      <w:r w:rsidR="006D4720">
        <w:rPr>
          <w:rFonts w:ascii="Times New Roman" w:hAnsi="Times New Roman" w:cs="Times New Roman"/>
        </w:rPr>
        <w:t>сива структур</w:t>
      </w:r>
      <w:r>
        <w:rPr>
          <w:rFonts w:ascii="Times New Roman" w:hAnsi="Times New Roman" w:cs="Times New Roman"/>
        </w:rPr>
        <w:t xml:space="preserve">. </w:t>
      </w:r>
      <w:r w:rsidR="006F53FC">
        <w:rPr>
          <w:rFonts w:ascii="Times New Roman" w:hAnsi="Times New Roman" w:cs="Times New Roman"/>
        </w:rPr>
        <w:t>Получившие статус цели структуры/портреты образуют цифровое пре</w:t>
      </w:r>
      <w:r w:rsidR="006F53FC">
        <w:rPr>
          <w:rFonts w:ascii="Times New Roman" w:hAnsi="Times New Roman" w:cs="Times New Roman"/>
        </w:rPr>
        <w:t>д</w:t>
      </w:r>
      <w:r w:rsidR="006F53FC">
        <w:rPr>
          <w:rFonts w:ascii="Times New Roman" w:hAnsi="Times New Roman" w:cs="Times New Roman"/>
        </w:rPr>
        <w:t>ставление результата работы ПРЛС – текущую радиолокационную обстановку.</w:t>
      </w:r>
      <w:r>
        <w:rPr>
          <w:rFonts w:ascii="Times New Roman" w:hAnsi="Times New Roman" w:cs="Times New Roman"/>
        </w:rPr>
        <w:t xml:space="preserve"> Можно рекомендовать следующую форму</w:t>
      </w:r>
      <w:r w:rsidR="00F84979">
        <w:rPr>
          <w:rFonts w:ascii="Times New Roman" w:hAnsi="Times New Roman" w:cs="Times New Roman"/>
        </w:rPr>
        <w:t xml:space="preserve"> ее графического отображения</w:t>
      </w:r>
      <w:r>
        <w:rPr>
          <w:rFonts w:ascii="Times New Roman" w:hAnsi="Times New Roman" w:cs="Times New Roman"/>
        </w:rPr>
        <w:t>.</w:t>
      </w:r>
    </w:p>
    <w:p w:rsidR="00830B2F" w:rsidRDefault="00527575" w:rsidP="0052757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Радиолокационная обстановка пре</w:t>
      </w:r>
      <w:r w:rsidR="009A48D2">
        <w:rPr>
          <w:rFonts w:ascii="Times New Roman" w:hAnsi="Times New Roman" w:cs="Times New Roman"/>
        </w:rPr>
        <w:t>дставляется панорамой целей,</w:t>
      </w:r>
      <w:r>
        <w:rPr>
          <w:rFonts w:ascii="Times New Roman" w:hAnsi="Times New Roman" w:cs="Times New Roman"/>
        </w:rPr>
        <w:t xml:space="preserve"> приведенной на рис.</w:t>
      </w:r>
      <w:r w:rsidR="009A48D2">
        <w:rPr>
          <w:rFonts w:ascii="Times New Roman" w:hAnsi="Times New Roman" w:cs="Times New Roman"/>
        </w:rPr>
        <w:t xml:space="preserve"> 5.5.1</w:t>
      </w:r>
      <w:r>
        <w:rPr>
          <w:rFonts w:ascii="Times New Roman" w:hAnsi="Times New Roman" w:cs="Times New Roman"/>
        </w:rPr>
        <w:t xml:space="preserve">. Для ПРЛС удобны прямоугольные панорамы в координатах «пеленг-частота» или «пеленг-дальность». </w:t>
      </w:r>
      <w:r w:rsidR="009A48D2">
        <w:rPr>
          <w:rFonts w:ascii="Times New Roman" w:hAnsi="Times New Roman" w:cs="Times New Roman"/>
        </w:rPr>
        <w:t xml:space="preserve">Панорама «пеленг-дальность» может отображаться и в виде принятой в активной радиолокации круговой полярной диаграммы. </w:t>
      </w:r>
      <w:r>
        <w:rPr>
          <w:rFonts w:ascii="Times New Roman" w:hAnsi="Times New Roman" w:cs="Times New Roman"/>
        </w:rPr>
        <w:t>Отметки ц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лей помечены номерами, причем номера сохраняются за целями на все время их сущ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ствования. С панорамой связана таблица целей (формуляров це</w:t>
      </w:r>
      <w:r w:rsidR="009A48D2">
        <w:rPr>
          <w:rFonts w:ascii="Times New Roman" w:hAnsi="Times New Roman" w:cs="Times New Roman"/>
        </w:rPr>
        <w:t>лей) – рис. 5.5.2</w:t>
      </w:r>
      <w:r>
        <w:rPr>
          <w:rFonts w:ascii="Times New Roman" w:hAnsi="Times New Roman" w:cs="Times New Roman"/>
        </w:rPr>
        <w:t>, в кот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рой отображаются «персональные» данные по каж</w:t>
      </w:r>
      <w:r w:rsidR="00930481">
        <w:rPr>
          <w:rFonts w:ascii="Times New Roman" w:hAnsi="Times New Roman" w:cs="Times New Roman"/>
        </w:rPr>
        <w:t>дой цели (на</w:t>
      </w:r>
      <w:r w:rsidR="00930481" w:rsidRPr="00930481">
        <w:rPr>
          <w:rFonts w:ascii="Times New Roman" w:hAnsi="Times New Roman" w:cs="Times New Roman"/>
        </w:rPr>
        <w:t xml:space="preserve"> </w:t>
      </w:r>
      <w:r w:rsidR="00930481">
        <w:rPr>
          <w:rFonts w:ascii="Times New Roman" w:hAnsi="Times New Roman" w:cs="Times New Roman"/>
        </w:rPr>
        <w:t>рис. 5.5.2 представлены не все возможные поля параметров целей).</w:t>
      </w:r>
    </w:p>
    <w:p w:rsidR="003C7710" w:rsidRPr="00032D2F" w:rsidRDefault="003C7710" w:rsidP="003C7710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</w:t>
      </w:r>
      <w:r w:rsidR="00D97CB3">
        <w:rPr>
          <w:rFonts w:ascii="Times New Roman" w:hAnsi="Times New Roman" w:cs="Times New Roman"/>
        </w:rPr>
        <w:t>ния</w:t>
      </w:r>
      <w:r>
        <w:rPr>
          <w:rFonts w:ascii="Times New Roman" w:hAnsi="Times New Roman" w:cs="Times New Roman"/>
        </w:rPr>
        <w:t xml:space="preserve"> зада</w:t>
      </w:r>
      <w:r w:rsidR="00D97CB3"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 xml:space="preserve"> синтеза  радиолокационной обстановки необходимо оценивать по критерию адекватности</w:t>
      </w:r>
      <w:r w:rsidR="003D0A5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E286D">
        <w:rPr>
          <w:rFonts w:ascii="Times New Roman" w:hAnsi="Times New Roman" w:cs="Times New Roman"/>
        </w:rPr>
        <w:t>Соответствующая</w:t>
      </w:r>
      <w:r w:rsidR="003D0A5A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 xml:space="preserve">ценка должна </w:t>
      </w:r>
      <w:r w:rsidR="00EE286D">
        <w:rPr>
          <w:rFonts w:ascii="Times New Roman" w:hAnsi="Times New Roman" w:cs="Times New Roman"/>
        </w:rPr>
        <w:t>быть связана</w:t>
      </w:r>
      <w:r>
        <w:rPr>
          <w:rFonts w:ascii="Times New Roman" w:hAnsi="Times New Roman" w:cs="Times New Roman"/>
        </w:rPr>
        <w:t xml:space="preserve"> </w:t>
      </w:r>
      <w:r w:rsidR="00EE286D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вероятно</w:t>
      </w:r>
      <w:r w:rsidR="00EE286D">
        <w:rPr>
          <w:rFonts w:ascii="Times New Roman" w:hAnsi="Times New Roman" w:cs="Times New Roman"/>
        </w:rPr>
        <w:t>ст</w:t>
      </w:r>
      <w:r w:rsidR="00EE286D">
        <w:rPr>
          <w:rFonts w:ascii="Times New Roman" w:hAnsi="Times New Roman" w:cs="Times New Roman"/>
        </w:rPr>
        <w:t>я</w:t>
      </w:r>
      <w:r w:rsidR="00EE286D">
        <w:rPr>
          <w:rFonts w:ascii="Times New Roman" w:hAnsi="Times New Roman" w:cs="Times New Roman"/>
        </w:rPr>
        <w:t>ми</w:t>
      </w:r>
      <w:r>
        <w:rPr>
          <w:rFonts w:ascii="Times New Roman" w:hAnsi="Times New Roman" w:cs="Times New Roman"/>
        </w:rPr>
        <w:t xml:space="preserve"> правильного отображения радиолокационной обстановки в заданных условиях. </w:t>
      </w:r>
      <w:r w:rsidR="00BC6403">
        <w:rPr>
          <w:rFonts w:ascii="Times New Roman" w:hAnsi="Times New Roman" w:cs="Times New Roman"/>
        </w:rPr>
        <w:t xml:space="preserve">Строгое определение заданных условий здесь также необходимо, как и задание вида сигнала при определении чувствительности ПРЛС (см. </w:t>
      </w:r>
      <w:r w:rsidR="00BC6403" w:rsidRPr="00751951">
        <w:rPr>
          <w:rFonts w:ascii="Times New Roman" w:hAnsi="Times New Roman" w:cs="Times New Roman"/>
        </w:rPr>
        <w:t>§</w:t>
      </w:r>
      <w:r w:rsidR="00BC6403">
        <w:rPr>
          <w:rFonts w:ascii="Times New Roman" w:hAnsi="Times New Roman" w:cs="Times New Roman"/>
        </w:rPr>
        <w:t xml:space="preserve"> 2.4).</w:t>
      </w:r>
      <w:r w:rsidR="00584767">
        <w:rPr>
          <w:rFonts w:ascii="Times New Roman" w:hAnsi="Times New Roman" w:cs="Times New Roman"/>
        </w:rPr>
        <w:t xml:space="preserve"> Оптимальным решением здесь было бы искусственное создание радиолокационной обстановки в заданном ра</w:t>
      </w:r>
      <w:r w:rsidR="00584767">
        <w:rPr>
          <w:rFonts w:ascii="Times New Roman" w:hAnsi="Times New Roman" w:cs="Times New Roman"/>
        </w:rPr>
        <w:t>й</w:t>
      </w:r>
      <w:r w:rsidR="00584767">
        <w:rPr>
          <w:rFonts w:ascii="Times New Roman" w:hAnsi="Times New Roman" w:cs="Times New Roman"/>
        </w:rPr>
        <w:t>оне размещением реальных носителей ИРИ. Это решение на практике достаточно з</w:t>
      </w:r>
      <w:r w:rsidR="00584767">
        <w:rPr>
          <w:rFonts w:ascii="Times New Roman" w:hAnsi="Times New Roman" w:cs="Times New Roman"/>
        </w:rPr>
        <w:t>а</w:t>
      </w:r>
      <w:r w:rsidR="00584767">
        <w:rPr>
          <w:rFonts w:ascii="Times New Roman" w:hAnsi="Times New Roman" w:cs="Times New Roman"/>
        </w:rPr>
        <w:t>тратное и применяется ограниченно, в основном для определения чувствительности (дальности действия) ПРЛС. Более практичным является мониторинг естественной р</w:t>
      </w:r>
      <w:r w:rsidR="00584767">
        <w:rPr>
          <w:rFonts w:ascii="Times New Roman" w:hAnsi="Times New Roman" w:cs="Times New Roman"/>
        </w:rPr>
        <w:t>а</w:t>
      </w:r>
      <w:r w:rsidR="00584767">
        <w:rPr>
          <w:rFonts w:ascii="Times New Roman" w:hAnsi="Times New Roman" w:cs="Times New Roman"/>
        </w:rPr>
        <w:t xml:space="preserve">диолокационной обстановки в некотором районе в течение определенного интервала времени и сравнение затем его результатов с данными ПРЛС. </w:t>
      </w:r>
    </w:p>
    <w:p w:rsidR="00B76739" w:rsidRDefault="00B76739" w:rsidP="00527575">
      <w:pPr>
        <w:ind w:firstLine="708"/>
        <w:jc w:val="both"/>
        <w:rPr>
          <w:rFonts w:ascii="Times New Roman" w:hAnsi="Times New Roman" w:cs="Times New Roman"/>
        </w:rPr>
      </w:pPr>
    </w:p>
    <w:p w:rsidR="00B76739" w:rsidRDefault="00B76739" w:rsidP="00527575">
      <w:pPr>
        <w:ind w:firstLine="708"/>
        <w:jc w:val="both"/>
        <w:rPr>
          <w:rFonts w:ascii="Times New Roman" w:hAnsi="Times New Roman" w:cs="Times New Roman"/>
        </w:rPr>
      </w:pPr>
    </w:p>
    <w:p w:rsidR="00B76739" w:rsidRDefault="00B76739" w:rsidP="00B7673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30B2F" w:rsidRDefault="00830B2F" w:rsidP="00527575">
      <w:pPr>
        <w:ind w:firstLine="708"/>
        <w:jc w:val="both"/>
        <w:rPr>
          <w:rFonts w:ascii="Times New Roman" w:hAnsi="Times New Roman" w:cs="Times New Roman"/>
        </w:rPr>
      </w:pPr>
    </w:p>
    <w:p w:rsidR="00527575" w:rsidRDefault="00527575" w:rsidP="0052757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617D52D" wp14:editId="4B59E302">
            <wp:extent cx="3371850" cy="1123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575" w:rsidRDefault="00527575" w:rsidP="00527575">
      <w:pPr>
        <w:ind w:firstLine="708"/>
        <w:jc w:val="both"/>
        <w:rPr>
          <w:rFonts w:ascii="Times New Roman" w:hAnsi="Times New Roman" w:cs="Times New Roman"/>
        </w:rPr>
      </w:pPr>
    </w:p>
    <w:p w:rsidR="00830B2F" w:rsidRDefault="00FD6317" w:rsidP="00B767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 5.5.1</w:t>
      </w:r>
      <w:r w:rsidR="00527575">
        <w:rPr>
          <w:rFonts w:ascii="Times New Roman" w:hAnsi="Times New Roman" w:cs="Times New Roman"/>
        </w:rPr>
        <w:t>. Панорама целей</w:t>
      </w:r>
    </w:p>
    <w:p w:rsidR="00830B2F" w:rsidRDefault="00830B2F" w:rsidP="00527575">
      <w:pPr>
        <w:ind w:firstLine="708"/>
        <w:jc w:val="both"/>
        <w:rPr>
          <w:rFonts w:ascii="Times New Roman" w:hAnsi="Times New Roman" w:cs="Times New Roman"/>
        </w:rPr>
      </w:pPr>
    </w:p>
    <w:p w:rsidR="00527575" w:rsidRPr="009A48D2" w:rsidRDefault="00527575" w:rsidP="00527575">
      <w:r>
        <w:rPr>
          <w:noProof/>
        </w:rPr>
        <w:drawing>
          <wp:inline distT="0" distB="0" distL="0" distR="0" wp14:anchorId="52669E64" wp14:editId="45D733ED">
            <wp:extent cx="5937250" cy="18859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575" w:rsidRDefault="00527575" w:rsidP="00527575">
      <w:pPr>
        <w:ind w:firstLine="708"/>
        <w:jc w:val="both"/>
        <w:rPr>
          <w:rFonts w:ascii="Times New Roman" w:hAnsi="Times New Roman" w:cs="Times New Roman"/>
        </w:rPr>
      </w:pPr>
    </w:p>
    <w:p w:rsidR="00527575" w:rsidRDefault="00B76739" w:rsidP="005275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 5.5.2</w:t>
      </w:r>
      <w:r w:rsidR="00527575">
        <w:rPr>
          <w:rFonts w:ascii="Times New Roman" w:hAnsi="Times New Roman" w:cs="Times New Roman"/>
        </w:rPr>
        <w:t>. Таблица целей</w:t>
      </w:r>
    </w:p>
    <w:p w:rsidR="00527575" w:rsidRDefault="00527575" w:rsidP="00527575">
      <w:pPr>
        <w:ind w:firstLine="708"/>
        <w:jc w:val="both"/>
        <w:rPr>
          <w:rFonts w:ascii="Times New Roman" w:hAnsi="Times New Roman" w:cs="Times New Roman"/>
        </w:rPr>
      </w:pPr>
    </w:p>
    <w:p w:rsidR="005411C2" w:rsidRDefault="009557B6" w:rsidP="009557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Получение оценки в отдельном испытании получается следующим образом.</w:t>
      </w:r>
    </w:p>
    <w:p w:rsidR="00527575" w:rsidRPr="00DB11CB" w:rsidRDefault="00527575" w:rsidP="0052757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Панорама и таблица целей очищаются. Запускается отсчет времени в соотве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ствии с заданными условиями испытания. По истечении этого времени производится фиксация и анализ данных. В простейшей методике учитываются числа правильно оп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знанных (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 xml:space="preserve">), ложных </w:t>
      </w:r>
      <w:r w:rsidRPr="00DB11C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M</w:t>
      </w:r>
      <w:r w:rsidRPr="00DB11C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и необнаруженных (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>) целей. Эти числа суммируются в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данном количестве испытаний. Оценка </w:t>
      </w:r>
      <w:r w:rsidR="00501787">
        <w:rPr>
          <w:rFonts w:ascii="Times New Roman" w:hAnsi="Times New Roman" w:cs="Times New Roman"/>
        </w:rPr>
        <w:t>адекватности</w:t>
      </w:r>
      <w:r>
        <w:rPr>
          <w:rFonts w:ascii="Times New Roman" w:hAnsi="Times New Roman" w:cs="Times New Roman"/>
        </w:rPr>
        <w:t xml:space="preserve"> вычисляется как весовая функция  </w:t>
      </w:r>
      <w:proofErr w:type="spellStart"/>
      <w:r w:rsidRPr="00DB11CB">
        <w:rPr>
          <w:rFonts w:ascii="Times New Roman" w:hAnsi="Times New Roman" w:cs="Times New Roman"/>
          <w:i/>
          <w:lang w:val="en-US"/>
        </w:rPr>
        <w:t>aK</w:t>
      </w:r>
      <w:proofErr w:type="spellEnd"/>
      <w:r w:rsidR="003A44A7">
        <w:rPr>
          <w:rFonts w:ascii="Times New Roman" w:hAnsi="Times New Roman" w:cs="Times New Roman"/>
        </w:rPr>
        <w:t>–</w:t>
      </w:r>
      <w:r w:rsidR="003A44A7">
        <w:rPr>
          <w:rFonts w:ascii="Times New Roman" w:hAnsi="Times New Roman" w:cs="Times New Roman"/>
          <w:i/>
        </w:rPr>
        <w:t xml:space="preserve"> </w:t>
      </w:r>
      <w:proofErr w:type="spellStart"/>
      <w:r w:rsidRPr="00DB11CB">
        <w:rPr>
          <w:rFonts w:ascii="Times New Roman" w:hAnsi="Times New Roman" w:cs="Times New Roman"/>
          <w:i/>
          <w:lang w:val="en-US"/>
        </w:rPr>
        <w:t>bM</w:t>
      </w:r>
      <w:proofErr w:type="spellEnd"/>
      <w:r w:rsidR="003A44A7">
        <w:rPr>
          <w:rFonts w:ascii="Times New Roman" w:hAnsi="Times New Roman" w:cs="Times New Roman"/>
          <w:i/>
        </w:rPr>
        <w:t xml:space="preserve"> </w:t>
      </w:r>
      <w:r w:rsidR="003A44A7">
        <w:rPr>
          <w:rFonts w:ascii="Times New Roman" w:hAnsi="Times New Roman" w:cs="Times New Roman"/>
        </w:rPr>
        <w:t>–</w:t>
      </w:r>
      <w:r w:rsidR="003A44A7"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en-US"/>
        </w:rPr>
        <w:t>cN</w:t>
      </w:r>
      <w:proofErr w:type="spellEnd"/>
      <w:r>
        <w:rPr>
          <w:rFonts w:ascii="Times New Roman" w:hAnsi="Times New Roman" w:cs="Times New Roman"/>
        </w:rPr>
        <w:t xml:space="preserve">, где </w:t>
      </w:r>
      <w:r w:rsidRPr="00625744">
        <w:rPr>
          <w:rFonts w:ascii="Times New Roman" w:hAnsi="Times New Roman" w:cs="Times New Roman"/>
          <w:i/>
          <w:lang w:val="en-US"/>
        </w:rPr>
        <w:t>a</w:t>
      </w:r>
      <w:r w:rsidRPr="00625744">
        <w:rPr>
          <w:rFonts w:ascii="Times New Roman" w:hAnsi="Times New Roman" w:cs="Times New Roman"/>
          <w:i/>
        </w:rPr>
        <w:t xml:space="preserve">, </w:t>
      </w:r>
      <w:r w:rsidRPr="00625744">
        <w:rPr>
          <w:rFonts w:ascii="Times New Roman" w:hAnsi="Times New Roman" w:cs="Times New Roman"/>
          <w:i/>
          <w:lang w:val="en-US"/>
        </w:rPr>
        <w:t>b</w:t>
      </w:r>
      <w:r w:rsidRPr="00625744">
        <w:rPr>
          <w:rFonts w:ascii="Times New Roman" w:hAnsi="Times New Roman" w:cs="Times New Roman"/>
          <w:i/>
        </w:rPr>
        <w:t xml:space="preserve">, </w:t>
      </w:r>
      <w:r w:rsidRPr="00625744">
        <w:rPr>
          <w:rFonts w:ascii="Times New Roman" w:hAnsi="Times New Roman" w:cs="Times New Roman"/>
          <w:i/>
          <w:lang w:val="en-US"/>
        </w:rPr>
        <w:t>c</w:t>
      </w:r>
      <w:r w:rsidRPr="00DB11CB">
        <w:rPr>
          <w:rFonts w:ascii="Times New Roman" w:hAnsi="Times New Roman" w:cs="Times New Roman"/>
        </w:rPr>
        <w:t xml:space="preserve"> &gt;</w:t>
      </w:r>
      <w:r w:rsidR="00501787">
        <w:rPr>
          <w:rFonts w:ascii="Times New Roman" w:hAnsi="Times New Roman" w:cs="Times New Roman"/>
        </w:rPr>
        <w:t xml:space="preserve"> </w:t>
      </w:r>
      <w:r w:rsidRPr="00DB11CB">
        <w:rPr>
          <w:rFonts w:ascii="Times New Roman" w:hAnsi="Times New Roman" w:cs="Times New Roman"/>
        </w:rPr>
        <w:t xml:space="preserve">0 </w:t>
      </w:r>
      <w:r>
        <w:rPr>
          <w:rFonts w:ascii="Times New Roman" w:hAnsi="Times New Roman" w:cs="Times New Roman"/>
        </w:rPr>
        <w:t>–</w:t>
      </w:r>
      <w:r w:rsidRPr="00DB11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цены правильного</w:t>
      </w:r>
      <w:r w:rsidRPr="006257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ложного и пропущенного решений.</w:t>
      </w:r>
    </w:p>
    <w:p w:rsidR="00F60F14" w:rsidRDefault="00F60F14" w:rsidP="00032D2F">
      <w:pPr>
        <w:ind w:firstLine="709"/>
        <w:rPr>
          <w:rFonts w:ascii="Times New Roman" w:hAnsi="Times New Roman" w:cs="Times New Roman"/>
        </w:rPr>
      </w:pPr>
    </w:p>
    <w:p w:rsidR="00F84979" w:rsidRDefault="00F84979" w:rsidP="00032D2F">
      <w:pPr>
        <w:ind w:firstLine="709"/>
        <w:rPr>
          <w:rFonts w:ascii="Times New Roman" w:hAnsi="Times New Roman" w:cs="Times New Roman"/>
        </w:rPr>
      </w:pPr>
    </w:p>
    <w:sectPr w:rsidR="00F84979" w:rsidSect="001757DE">
      <w:footerReference w:type="default" r:id="rId11"/>
      <w:pgSz w:w="11906" w:h="16838"/>
      <w:pgMar w:top="1276" w:right="1418" w:bottom="851" w:left="1418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339" w:rsidRDefault="00C11339" w:rsidP="00907D0C">
      <w:r>
        <w:separator/>
      </w:r>
    </w:p>
  </w:endnote>
  <w:endnote w:type="continuationSeparator" w:id="0">
    <w:p w:rsidR="00C11339" w:rsidRDefault="00C11339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1626456"/>
      <w:docPartObj>
        <w:docPartGallery w:val="Page Numbers (Bottom of Page)"/>
        <w:docPartUnique/>
      </w:docPartObj>
    </w:sdtPr>
    <w:sdtEndPr/>
    <w:sdtContent>
      <w:p w:rsidR="00E7103E" w:rsidRDefault="001757DE">
        <w:pPr>
          <w:pStyle w:val="a5"/>
          <w:jc w:val="center"/>
        </w:pPr>
        <w:r>
          <w:t>5</w:t>
        </w:r>
        <w:r w:rsidR="00E7103E">
          <w:t>-</w:t>
        </w:r>
        <w:r w:rsidR="00E7103E">
          <w:fldChar w:fldCharType="begin"/>
        </w:r>
        <w:r w:rsidR="00E7103E">
          <w:instrText>PAGE   \* MERGEFORMAT</w:instrText>
        </w:r>
        <w:r w:rsidR="00E7103E">
          <w:fldChar w:fldCharType="separate"/>
        </w:r>
        <w:r w:rsidR="00F40004">
          <w:rPr>
            <w:noProof/>
          </w:rPr>
          <w:t>50</w:t>
        </w:r>
        <w:r w:rsidR="00E7103E">
          <w:fldChar w:fldCharType="end"/>
        </w:r>
      </w:p>
    </w:sdtContent>
  </w:sdt>
  <w:p w:rsidR="00E7103E" w:rsidRDefault="00E710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339" w:rsidRDefault="00C11339" w:rsidP="00907D0C">
      <w:r>
        <w:separator/>
      </w:r>
    </w:p>
  </w:footnote>
  <w:footnote w:type="continuationSeparator" w:id="0">
    <w:p w:rsidR="00C11339" w:rsidRDefault="00C11339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D285A65"/>
    <w:multiLevelType w:val="hybridMultilevel"/>
    <w:tmpl w:val="A82886DE"/>
    <w:lvl w:ilvl="0" w:tplc="CB8A156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8847E85"/>
    <w:multiLevelType w:val="hybridMultilevel"/>
    <w:tmpl w:val="57D4DE1A"/>
    <w:lvl w:ilvl="0" w:tplc="EDC0980A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3"/>
  </w:num>
  <w:num w:numId="5">
    <w:abstractNumId w:val="12"/>
  </w:num>
  <w:num w:numId="6">
    <w:abstractNumId w:val="1"/>
  </w:num>
  <w:num w:numId="7">
    <w:abstractNumId w:val="18"/>
  </w:num>
  <w:num w:numId="8">
    <w:abstractNumId w:val="20"/>
  </w:num>
  <w:num w:numId="9">
    <w:abstractNumId w:val="17"/>
  </w:num>
  <w:num w:numId="10">
    <w:abstractNumId w:val="4"/>
  </w:num>
  <w:num w:numId="11">
    <w:abstractNumId w:val="19"/>
  </w:num>
  <w:num w:numId="12">
    <w:abstractNumId w:val="10"/>
  </w:num>
  <w:num w:numId="13">
    <w:abstractNumId w:val="6"/>
  </w:num>
  <w:num w:numId="14">
    <w:abstractNumId w:val="11"/>
  </w:num>
  <w:num w:numId="15">
    <w:abstractNumId w:val="14"/>
  </w:num>
  <w:num w:numId="16">
    <w:abstractNumId w:val="7"/>
  </w:num>
  <w:num w:numId="17">
    <w:abstractNumId w:val="21"/>
  </w:num>
  <w:num w:numId="18">
    <w:abstractNumId w:val="2"/>
  </w:num>
  <w:num w:numId="19">
    <w:abstractNumId w:val="9"/>
  </w:num>
  <w:num w:numId="20">
    <w:abstractNumId w:val="0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180"/>
    <w:rsid w:val="00004E74"/>
    <w:rsid w:val="0000540B"/>
    <w:rsid w:val="000115EC"/>
    <w:rsid w:val="00015D03"/>
    <w:rsid w:val="00020893"/>
    <w:rsid w:val="000258FF"/>
    <w:rsid w:val="00030D0F"/>
    <w:rsid w:val="00031AD8"/>
    <w:rsid w:val="00032D2F"/>
    <w:rsid w:val="000372EB"/>
    <w:rsid w:val="0004097F"/>
    <w:rsid w:val="0004316F"/>
    <w:rsid w:val="0004743B"/>
    <w:rsid w:val="000560E4"/>
    <w:rsid w:val="0005648F"/>
    <w:rsid w:val="00064F8E"/>
    <w:rsid w:val="00066749"/>
    <w:rsid w:val="00071E8C"/>
    <w:rsid w:val="00073561"/>
    <w:rsid w:val="00074181"/>
    <w:rsid w:val="000742AF"/>
    <w:rsid w:val="00090A0D"/>
    <w:rsid w:val="0009111B"/>
    <w:rsid w:val="00091DE7"/>
    <w:rsid w:val="00093018"/>
    <w:rsid w:val="00094F53"/>
    <w:rsid w:val="000A12A8"/>
    <w:rsid w:val="000A3606"/>
    <w:rsid w:val="000A41DD"/>
    <w:rsid w:val="000A49F5"/>
    <w:rsid w:val="000A568E"/>
    <w:rsid w:val="000A7880"/>
    <w:rsid w:val="000B21E4"/>
    <w:rsid w:val="000B2CFA"/>
    <w:rsid w:val="000B3239"/>
    <w:rsid w:val="000B52FA"/>
    <w:rsid w:val="000B5515"/>
    <w:rsid w:val="000B7468"/>
    <w:rsid w:val="000C148F"/>
    <w:rsid w:val="000C15E3"/>
    <w:rsid w:val="000C58C1"/>
    <w:rsid w:val="000C7026"/>
    <w:rsid w:val="000D05F3"/>
    <w:rsid w:val="000D0AA4"/>
    <w:rsid w:val="000D2A67"/>
    <w:rsid w:val="000E0B02"/>
    <w:rsid w:val="000E21EB"/>
    <w:rsid w:val="000E5091"/>
    <w:rsid w:val="000E7352"/>
    <w:rsid w:val="000F2CA2"/>
    <w:rsid w:val="000F3B39"/>
    <w:rsid w:val="000F5A6F"/>
    <w:rsid w:val="0010017A"/>
    <w:rsid w:val="00100D32"/>
    <w:rsid w:val="00103455"/>
    <w:rsid w:val="00103B6A"/>
    <w:rsid w:val="00105231"/>
    <w:rsid w:val="00110175"/>
    <w:rsid w:val="00110A81"/>
    <w:rsid w:val="00115B37"/>
    <w:rsid w:val="00121A7A"/>
    <w:rsid w:val="001252E0"/>
    <w:rsid w:val="00125E6F"/>
    <w:rsid w:val="00127858"/>
    <w:rsid w:val="001278D8"/>
    <w:rsid w:val="00130D0D"/>
    <w:rsid w:val="001348DD"/>
    <w:rsid w:val="00134B8B"/>
    <w:rsid w:val="00136FBF"/>
    <w:rsid w:val="0013704C"/>
    <w:rsid w:val="00140F3A"/>
    <w:rsid w:val="00142B7B"/>
    <w:rsid w:val="00150E02"/>
    <w:rsid w:val="0015420D"/>
    <w:rsid w:val="001544F1"/>
    <w:rsid w:val="00160A99"/>
    <w:rsid w:val="001621C4"/>
    <w:rsid w:val="0016625A"/>
    <w:rsid w:val="001664C9"/>
    <w:rsid w:val="0017317E"/>
    <w:rsid w:val="001757DE"/>
    <w:rsid w:val="00177A16"/>
    <w:rsid w:val="00184CE3"/>
    <w:rsid w:val="00185033"/>
    <w:rsid w:val="001863AE"/>
    <w:rsid w:val="001870B4"/>
    <w:rsid w:val="00194DA7"/>
    <w:rsid w:val="00196429"/>
    <w:rsid w:val="00197355"/>
    <w:rsid w:val="001A10D9"/>
    <w:rsid w:val="001A1604"/>
    <w:rsid w:val="001A2D94"/>
    <w:rsid w:val="001A504F"/>
    <w:rsid w:val="001A60EF"/>
    <w:rsid w:val="001B3152"/>
    <w:rsid w:val="001B67E6"/>
    <w:rsid w:val="001C2338"/>
    <w:rsid w:val="001C43D3"/>
    <w:rsid w:val="001C4B5A"/>
    <w:rsid w:val="001D0282"/>
    <w:rsid w:val="001D1869"/>
    <w:rsid w:val="001D4AD4"/>
    <w:rsid w:val="001D4F24"/>
    <w:rsid w:val="001D6872"/>
    <w:rsid w:val="001D6AE2"/>
    <w:rsid w:val="001E078E"/>
    <w:rsid w:val="001F0C93"/>
    <w:rsid w:val="001F2123"/>
    <w:rsid w:val="001F41B4"/>
    <w:rsid w:val="00200FD3"/>
    <w:rsid w:val="0020138F"/>
    <w:rsid w:val="002040CE"/>
    <w:rsid w:val="002073E9"/>
    <w:rsid w:val="00211F93"/>
    <w:rsid w:val="00213A65"/>
    <w:rsid w:val="00221513"/>
    <w:rsid w:val="00222047"/>
    <w:rsid w:val="00223801"/>
    <w:rsid w:val="00225CD7"/>
    <w:rsid w:val="002308DD"/>
    <w:rsid w:val="00231CCC"/>
    <w:rsid w:val="002338A8"/>
    <w:rsid w:val="00233BA4"/>
    <w:rsid w:val="00236184"/>
    <w:rsid w:val="00236595"/>
    <w:rsid w:val="00244DBF"/>
    <w:rsid w:val="00255E40"/>
    <w:rsid w:val="00260535"/>
    <w:rsid w:val="00273199"/>
    <w:rsid w:val="00274924"/>
    <w:rsid w:val="00275991"/>
    <w:rsid w:val="00281CC2"/>
    <w:rsid w:val="00285448"/>
    <w:rsid w:val="0029074E"/>
    <w:rsid w:val="0029125E"/>
    <w:rsid w:val="0029413F"/>
    <w:rsid w:val="002946AF"/>
    <w:rsid w:val="002952C2"/>
    <w:rsid w:val="00295A1C"/>
    <w:rsid w:val="002A188B"/>
    <w:rsid w:val="002A3A39"/>
    <w:rsid w:val="002A4B2F"/>
    <w:rsid w:val="002B0044"/>
    <w:rsid w:val="002B098F"/>
    <w:rsid w:val="002B30E1"/>
    <w:rsid w:val="002B7A86"/>
    <w:rsid w:val="002C23C1"/>
    <w:rsid w:val="002C5A89"/>
    <w:rsid w:val="002D026C"/>
    <w:rsid w:val="002F2EA1"/>
    <w:rsid w:val="002F6705"/>
    <w:rsid w:val="003006EA"/>
    <w:rsid w:val="00303918"/>
    <w:rsid w:val="00311CF0"/>
    <w:rsid w:val="00313158"/>
    <w:rsid w:val="003220F6"/>
    <w:rsid w:val="00325B08"/>
    <w:rsid w:val="0032622A"/>
    <w:rsid w:val="003300A2"/>
    <w:rsid w:val="003306E1"/>
    <w:rsid w:val="003309F7"/>
    <w:rsid w:val="00330F00"/>
    <w:rsid w:val="00340AA9"/>
    <w:rsid w:val="00342044"/>
    <w:rsid w:val="00342505"/>
    <w:rsid w:val="003428B4"/>
    <w:rsid w:val="003463B5"/>
    <w:rsid w:val="003469BC"/>
    <w:rsid w:val="00347809"/>
    <w:rsid w:val="00347BE8"/>
    <w:rsid w:val="003535C8"/>
    <w:rsid w:val="003554C8"/>
    <w:rsid w:val="00355DDA"/>
    <w:rsid w:val="0035781A"/>
    <w:rsid w:val="003609C7"/>
    <w:rsid w:val="0036493C"/>
    <w:rsid w:val="003748A0"/>
    <w:rsid w:val="003800EF"/>
    <w:rsid w:val="00380E05"/>
    <w:rsid w:val="00380E24"/>
    <w:rsid w:val="00392A2E"/>
    <w:rsid w:val="003A3F76"/>
    <w:rsid w:val="003A41DA"/>
    <w:rsid w:val="003A43FB"/>
    <w:rsid w:val="003A44A7"/>
    <w:rsid w:val="003A55B3"/>
    <w:rsid w:val="003A711B"/>
    <w:rsid w:val="003A7121"/>
    <w:rsid w:val="003C062E"/>
    <w:rsid w:val="003C300C"/>
    <w:rsid w:val="003C5B61"/>
    <w:rsid w:val="003C62A6"/>
    <w:rsid w:val="003C6D0A"/>
    <w:rsid w:val="003C7710"/>
    <w:rsid w:val="003C7831"/>
    <w:rsid w:val="003C78BD"/>
    <w:rsid w:val="003D01FF"/>
    <w:rsid w:val="003D0A5A"/>
    <w:rsid w:val="003E0DB7"/>
    <w:rsid w:val="003E1D9E"/>
    <w:rsid w:val="003E32E7"/>
    <w:rsid w:val="003E4405"/>
    <w:rsid w:val="003E7477"/>
    <w:rsid w:val="003F1D18"/>
    <w:rsid w:val="003F1F69"/>
    <w:rsid w:val="003F4BF0"/>
    <w:rsid w:val="003F6926"/>
    <w:rsid w:val="004008FA"/>
    <w:rsid w:val="00403726"/>
    <w:rsid w:val="00407B95"/>
    <w:rsid w:val="00410046"/>
    <w:rsid w:val="0041658E"/>
    <w:rsid w:val="00416DD4"/>
    <w:rsid w:val="00417C3E"/>
    <w:rsid w:val="004201D1"/>
    <w:rsid w:val="00421597"/>
    <w:rsid w:val="00425F65"/>
    <w:rsid w:val="00427392"/>
    <w:rsid w:val="00430E6A"/>
    <w:rsid w:val="00431EBC"/>
    <w:rsid w:val="00433522"/>
    <w:rsid w:val="004360EA"/>
    <w:rsid w:val="00437010"/>
    <w:rsid w:val="00437B3E"/>
    <w:rsid w:val="00440DB7"/>
    <w:rsid w:val="00442AF6"/>
    <w:rsid w:val="00445A7F"/>
    <w:rsid w:val="0045304F"/>
    <w:rsid w:val="00454A33"/>
    <w:rsid w:val="00455767"/>
    <w:rsid w:val="00456A6C"/>
    <w:rsid w:val="00456C39"/>
    <w:rsid w:val="00460150"/>
    <w:rsid w:val="00463941"/>
    <w:rsid w:val="0046678D"/>
    <w:rsid w:val="0047239B"/>
    <w:rsid w:val="00472534"/>
    <w:rsid w:val="00473FE3"/>
    <w:rsid w:val="00474305"/>
    <w:rsid w:val="00476DDF"/>
    <w:rsid w:val="004828A5"/>
    <w:rsid w:val="004841F9"/>
    <w:rsid w:val="0048664D"/>
    <w:rsid w:val="0048767A"/>
    <w:rsid w:val="00491DEA"/>
    <w:rsid w:val="00492CAE"/>
    <w:rsid w:val="00497064"/>
    <w:rsid w:val="004A0DEF"/>
    <w:rsid w:val="004A0E44"/>
    <w:rsid w:val="004A18CE"/>
    <w:rsid w:val="004A4280"/>
    <w:rsid w:val="004A444E"/>
    <w:rsid w:val="004A6B79"/>
    <w:rsid w:val="004A7E6E"/>
    <w:rsid w:val="004B1D09"/>
    <w:rsid w:val="004B3FA1"/>
    <w:rsid w:val="004B449E"/>
    <w:rsid w:val="004C04E2"/>
    <w:rsid w:val="004C0C28"/>
    <w:rsid w:val="004C0DBE"/>
    <w:rsid w:val="004C7789"/>
    <w:rsid w:val="004C7A69"/>
    <w:rsid w:val="004D5A46"/>
    <w:rsid w:val="004E2378"/>
    <w:rsid w:val="004F518C"/>
    <w:rsid w:val="004F5E26"/>
    <w:rsid w:val="004F6245"/>
    <w:rsid w:val="00501787"/>
    <w:rsid w:val="0050211A"/>
    <w:rsid w:val="00507CFD"/>
    <w:rsid w:val="00507EE1"/>
    <w:rsid w:val="00510A0D"/>
    <w:rsid w:val="00512A4F"/>
    <w:rsid w:val="00517DE1"/>
    <w:rsid w:val="00525382"/>
    <w:rsid w:val="005269F3"/>
    <w:rsid w:val="00526C32"/>
    <w:rsid w:val="00527575"/>
    <w:rsid w:val="00530E64"/>
    <w:rsid w:val="00533A01"/>
    <w:rsid w:val="00535184"/>
    <w:rsid w:val="00535ACB"/>
    <w:rsid w:val="0054076D"/>
    <w:rsid w:val="005411C2"/>
    <w:rsid w:val="0054737F"/>
    <w:rsid w:val="005517FE"/>
    <w:rsid w:val="0055311F"/>
    <w:rsid w:val="00553FA1"/>
    <w:rsid w:val="005561BE"/>
    <w:rsid w:val="00561003"/>
    <w:rsid w:val="005614FF"/>
    <w:rsid w:val="00567DDA"/>
    <w:rsid w:val="00567FCC"/>
    <w:rsid w:val="005741B7"/>
    <w:rsid w:val="00580047"/>
    <w:rsid w:val="005802B7"/>
    <w:rsid w:val="0058062B"/>
    <w:rsid w:val="00580D7F"/>
    <w:rsid w:val="00582F9B"/>
    <w:rsid w:val="00584767"/>
    <w:rsid w:val="00584BB6"/>
    <w:rsid w:val="0059165E"/>
    <w:rsid w:val="00594EAE"/>
    <w:rsid w:val="005A1256"/>
    <w:rsid w:val="005A5042"/>
    <w:rsid w:val="005A55D6"/>
    <w:rsid w:val="005A56EC"/>
    <w:rsid w:val="005B1D4B"/>
    <w:rsid w:val="005B7FA3"/>
    <w:rsid w:val="005C0F9A"/>
    <w:rsid w:val="005C29DF"/>
    <w:rsid w:val="005C441F"/>
    <w:rsid w:val="005C4C60"/>
    <w:rsid w:val="005C7E26"/>
    <w:rsid w:val="005D255F"/>
    <w:rsid w:val="005D2E6B"/>
    <w:rsid w:val="005D62A4"/>
    <w:rsid w:val="005E0C97"/>
    <w:rsid w:val="005E0D7C"/>
    <w:rsid w:val="005E4F67"/>
    <w:rsid w:val="005E5259"/>
    <w:rsid w:val="005F1737"/>
    <w:rsid w:val="005F56A8"/>
    <w:rsid w:val="005F5A01"/>
    <w:rsid w:val="005F69D2"/>
    <w:rsid w:val="005F6BD7"/>
    <w:rsid w:val="006003C7"/>
    <w:rsid w:val="0060097C"/>
    <w:rsid w:val="006038F5"/>
    <w:rsid w:val="006121D3"/>
    <w:rsid w:val="00613EE8"/>
    <w:rsid w:val="0061559D"/>
    <w:rsid w:val="00617985"/>
    <w:rsid w:val="006339FA"/>
    <w:rsid w:val="00634E3C"/>
    <w:rsid w:val="006435EE"/>
    <w:rsid w:val="00652777"/>
    <w:rsid w:val="00652859"/>
    <w:rsid w:val="006529D5"/>
    <w:rsid w:val="00653E06"/>
    <w:rsid w:val="00656743"/>
    <w:rsid w:val="00656B8E"/>
    <w:rsid w:val="006619FA"/>
    <w:rsid w:val="00661E99"/>
    <w:rsid w:val="00663C52"/>
    <w:rsid w:val="006701DC"/>
    <w:rsid w:val="0067154B"/>
    <w:rsid w:val="00672679"/>
    <w:rsid w:val="00674185"/>
    <w:rsid w:val="00681090"/>
    <w:rsid w:val="006837C0"/>
    <w:rsid w:val="0068473B"/>
    <w:rsid w:val="00685140"/>
    <w:rsid w:val="00687EC4"/>
    <w:rsid w:val="0069160D"/>
    <w:rsid w:val="00693225"/>
    <w:rsid w:val="00694FB9"/>
    <w:rsid w:val="0069764C"/>
    <w:rsid w:val="006A42B1"/>
    <w:rsid w:val="006A4883"/>
    <w:rsid w:val="006A4C44"/>
    <w:rsid w:val="006B323C"/>
    <w:rsid w:val="006B48AB"/>
    <w:rsid w:val="006B4F00"/>
    <w:rsid w:val="006B4F74"/>
    <w:rsid w:val="006B579E"/>
    <w:rsid w:val="006B7458"/>
    <w:rsid w:val="006C2507"/>
    <w:rsid w:val="006C3060"/>
    <w:rsid w:val="006C78E2"/>
    <w:rsid w:val="006D3A0D"/>
    <w:rsid w:val="006D3AAA"/>
    <w:rsid w:val="006D4720"/>
    <w:rsid w:val="006E2A20"/>
    <w:rsid w:val="006E480F"/>
    <w:rsid w:val="006E770F"/>
    <w:rsid w:val="006F1769"/>
    <w:rsid w:val="006F265D"/>
    <w:rsid w:val="006F267B"/>
    <w:rsid w:val="006F53FC"/>
    <w:rsid w:val="006F756E"/>
    <w:rsid w:val="00700507"/>
    <w:rsid w:val="007040AC"/>
    <w:rsid w:val="007100FC"/>
    <w:rsid w:val="0071346C"/>
    <w:rsid w:val="00717A07"/>
    <w:rsid w:val="00733F46"/>
    <w:rsid w:val="007379B9"/>
    <w:rsid w:val="00740B89"/>
    <w:rsid w:val="00744163"/>
    <w:rsid w:val="007467D4"/>
    <w:rsid w:val="00746803"/>
    <w:rsid w:val="007516C5"/>
    <w:rsid w:val="00751951"/>
    <w:rsid w:val="00754A1D"/>
    <w:rsid w:val="007561B5"/>
    <w:rsid w:val="00763515"/>
    <w:rsid w:val="00763DF1"/>
    <w:rsid w:val="00764E3A"/>
    <w:rsid w:val="00766489"/>
    <w:rsid w:val="00776088"/>
    <w:rsid w:val="00777D48"/>
    <w:rsid w:val="00781B4D"/>
    <w:rsid w:val="00783FC0"/>
    <w:rsid w:val="00786BF3"/>
    <w:rsid w:val="00786F88"/>
    <w:rsid w:val="00790752"/>
    <w:rsid w:val="00791C23"/>
    <w:rsid w:val="00794124"/>
    <w:rsid w:val="007A0640"/>
    <w:rsid w:val="007A6AB7"/>
    <w:rsid w:val="007C1438"/>
    <w:rsid w:val="007C3D74"/>
    <w:rsid w:val="007C6FD2"/>
    <w:rsid w:val="007C754D"/>
    <w:rsid w:val="007D5F07"/>
    <w:rsid w:val="007E00C6"/>
    <w:rsid w:val="007E1582"/>
    <w:rsid w:val="007E3185"/>
    <w:rsid w:val="007F103E"/>
    <w:rsid w:val="007F5A14"/>
    <w:rsid w:val="007F6CCD"/>
    <w:rsid w:val="00806612"/>
    <w:rsid w:val="0080777D"/>
    <w:rsid w:val="0081065D"/>
    <w:rsid w:val="00811BED"/>
    <w:rsid w:val="008123C2"/>
    <w:rsid w:val="008140C0"/>
    <w:rsid w:val="00821456"/>
    <w:rsid w:val="00830B2F"/>
    <w:rsid w:val="00834C21"/>
    <w:rsid w:val="00834DFF"/>
    <w:rsid w:val="00836822"/>
    <w:rsid w:val="00836D51"/>
    <w:rsid w:val="00837701"/>
    <w:rsid w:val="0084369F"/>
    <w:rsid w:val="00843767"/>
    <w:rsid w:val="00844006"/>
    <w:rsid w:val="00850907"/>
    <w:rsid w:val="00852891"/>
    <w:rsid w:val="00853085"/>
    <w:rsid w:val="00866325"/>
    <w:rsid w:val="00867792"/>
    <w:rsid w:val="00867AB2"/>
    <w:rsid w:val="0087077F"/>
    <w:rsid w:val="00880B71"/>
    <w:rsid w:val="00880F37"/>
    <w:rsid w:val="008819B8"/>
    <w:rsid w:val="00881B04"/>
    <w:rsid w:val="00882C66"/>
    <w:rsid w:val="00883D55"/>
    <w:rsid w:val="00884553"/>
    <w:rsid w:val="00885049"/>
    <w:rsid w:val="00885903"/>
    <w:rsid w:val="00885BD9"/>
    <w:rsid w:val="00890031"/>
    <w:rsid w:val="0089199E"/>
    <w:rsid w:val="0089562B"/>
    <w:rsid w:val="00896F2B"/>
    <w:rsid w:val="008A3AA9"/>
    <w:rsid w:val="008A3FF7"/>
    <w:rsid w:val="008B0F79"/>
    <w:rsid w:val="008B46C7"/>
    <w:rsid w:val="008B5DCA"/>
    <w:rsid w:val="008B650D"/>
    <w:rsid w:val="008B65F9"/>
    <w:rsid w:val="008B731E"/>
    <w:rsid w:val="008C0EB3"/>
    <w:rsid w:val="008C5B89"/>
    <w:rsid w:val="008C693C"/>
    <w:rsid w:val="008D3623"/>
    <w:rsid w:val="008D5026"/>
    <w:rsid w:val="008D6418"/>
    <w:rsid w:val="008D7231"/>
    <w:rsid w:val="008E239B"/>
    <w:rsid w:val="008E422C"/>
    <w:rsid w:val="008E75F6"/>
    <w:rsid w:val="008F16A3"/>
    <w:rsid w:val="008F2720"/>
    <w:rsid w:val="008F2BAE"/>
    <w:rsid w:val="008F3286"/>
    <w:rsid w:val="00900690"/>
    <w:rsid w:val="0090071D"/>
    <w:rsid w:val="00903B3A"/>
    <w:rsid w:val="0090760B"/>
    <w:rsid w:val="00907D0C"/>
    <w:rsid w:val="00910211"/>
    <w:rsid w:val="00913EBB"/>
    <w:rsid w:val="00917754"/>
    <w:rsid w:val="0091795F"/>
    <w:rsid w:val="00920D7A"/>
    <w:rsid w:val="00921D88"/>
    <w:rsid w:val="009246B6"/>
    <w:rsid w:val="00930481"/>
    <w:rsid w:val="00931C2B"/>
    <w:rsid w:val="00934A07"/>
    <w:rsid w:val="00935EF9"/>
    <w:rsid w:val="00936394"/>
    <w:rsid w:val="009367CB"/>
    <w:rsid w:val="00941454"/>
    <w:rsid w:val="00941A65"/>
    <w:rsid w:val="00941D22"/>
    <w:rsid w:val="00942BEC"/>
    <w:rsid w:val="00943D25"/>
    <w:rsid w:val="009557B6"/>
    <w:rsid w:val="00956BE5"/>
    <w:rsid w:val="009573CB"/>
    <w:rsid w:val="0096078C"/>
    <w:rsid w:val="0096399D"/>
    <w:rsid w:val="00966575"/>
    <w:rsid w:val="00971AD4"/>
    <w:rsid w:val="00972DB0"/>
    <w:rsid w:val="009731A6"/>
    <w:rsid w:val="00974C75"/>
    <w:rsid w:val="00977FA4"/>
    <w:rsid w:val="0098381A"/>
    <w:rsid w:val="0098499F"/>
    <w:rsid w:val="009873EC"/>
    <w:rsid w:val="009878C9"/>
    <w:rsid w:val="00990CD4"/>
    <w:rsid w:val="00990F44"/>
    <w:rsid w:val="009922D5"/>
    <w:rsid w:val="00994B43"/>
    <w:rsid w:val="00996941"/>
    <w:rsid w:val="00997249"/>
    <w:rsid w:val="009A48D2"/>
    <w:rsid w:val="009A4FDC"/>
    <w:rsid w:val="009A7785"/>
    <w:rsid w:val="009A7CB4"/>
    <w:rsid w:val="009B05C2"/>
    <w:rsid w:val="009B3EBF"/>
    <w:rsid w:val="009C00CD"/>
    <w:rsid w:val="009C3D9F"/>
    <w:rsid w:val="009C55C0"/>
    <w:rsid w:val="009C6B17"/>
    <w:rsid w:val="009D01ED"/>
    <w:rsid w:val="009D2B41"/>
    <w:rsid w:val="009D40C5"/>
    <w:rsid w:val="009D6B69"/>
    <w:rsid w:val="009E2577"/>
    <w:rsid w:val="009E4F57"/>
    <w:rsid w:val="009F1D50"/>
    <w:rsid w:val="009F41CE"/>
    <w:rsid w:val="009F6657"/>
    <w:rsid w:val="00A0278B"/>
    <w:rsid w:val="00A101C7"/>
    <w:rsid w:val="00A13721"/>
    <w:rsid w:val="00A144BB"/>
    <w:rsid w:val="00A15308"/>
    <w:rsid w:val="00A15952"/>
    <w:rsid w:val="00A16896"/>
    <w:rsid w:val="00A22CC1"/>
    <w:rsid w:val="00A24778"/>
    <w:rsid w:val="00A24936"/>
    <w:rsid w:val="00A2498C"/>
    <w:rsid w:val="00A2546E"/>
    <w:rsid w:val="00A334C2"/>
    <w:rsid w:val="00A35EE0"/>
    <w:rsid w:val="00A40507"/>
    <w:rsid w:val="00A5021D"/>
    <w:rsid w:val="00A6002C"/>
    <w:rsid w:val="00A60919"/>
    <w:rsid w:val="00A7092F"/>
    <w:rsid w:val="00A710CD"/>
    <w:rsid w:val="00A731A1"/>
    <w:rsid w:val="00A74977"/>
    <w:rsid w:val="00A75BC7"/>
    <w:rsid w:val="00A75C2B"/>
    <w:rsid w:val="00A76421"/>
    <w:rsid w:val="00A76951"/>
    <w:rsid w:val="00A83077"/>
    <w:rsid w:val="00A83FCA"/>
    <w:rsid w:val="00A90320"/>
    <w:rsid w:val="00A903AA"/>
    <w:rsid w:val="00A908C2"/>
    <w:rsid w:val="00A90FF6"/>
    <w:rsid w:val="00A916BA"/>
    <w:rsid w:val="00A923F5"/>
    <w:rsid w:val="00A956D6"/>
    <w:rsid w:val="00AA3B56"/>
    <w:rsid w:val="00AA4403"/>
    <w:rsid w:val="00AA4735"/>
    <w:rsid w:val="00AA4CFD"/>
    <w:rsid w:val="00AB27BC"/>
    <w:rsid w:val="00AB5A6B"/>
    <w:rsid w:val="00AC0006"/>
    <w:rsid w:val="00AC6CF5"/>
    <w:rsid w:val="00AC724F"/>
    <w:rsid w:val="00AD03DD"/>
    <w:rsid w:val="00AD7D12"/>
    <w:rsid w:val="00AE49E5"/>
    <w:rsid w:val="00AE5138"/>
    <w:rsid w:val="00AE617C"/>
    <w:rsid w:val="00AE6483"/>
    <w:rsid w:val="00AE6F61"/>
    <w:rsid w:val="00B022FA"/>
    <w:rsid w:val="00B04151"/>
    <w:rsid w:val="00B0606F"/>
    <w:rsid w:val="00B06679"/>
    <w:rsid w:val="00B07F34"/>
    <w:rsid w:val="00B12763"/>
    <w:rsid w:val="00B13459"/>
    <w:rsid w:val="00B13944"/>
    <w:rsid w:val="00B245DF"/>
    <w:rsid w:val="00B32321"/>
    <w:rsid w:val="00B32F12"/>
    <w:rsid w:val="00B33923"/>
    <w:rsid w:val="00B40239"/>
    <w:rsid w:val="00B41858"/>
    <w:rsid w:val="00B43429"/>
    <w:rsid w:val="00B45A69"/>
    <w:rsid w:val="00B502A6"/>
    <w:rsid w:val="00B50550"/>
    <w:rsid w:val="00B50736"/>
    <w:rsid w:val="00B54186"/>
    <w:rsid w:val="00B63CF0"/>
    <w:rsid w:val="00B64D5A"/>
    <w:rsid w:val="00B6604B"/>
    <w:rsid w:val="00B7082C"/>
    <w:rsid w:val="00B710EA"/>
    <w:rsid w:val="00B76739"/>
    <w:rsid w:val="00B83282"/>
    <w:rsid w:val="00B870C8"/>
    <w:rsid w:val="00B90241"/>
    <w:rsid w:val="00B90555"/>
    <w:rsid w:val="00B92127"/>
    <w:rsid w:val="00B938DB"/>
    <w:rsid w:val="00B945DF"/>
    <w:rsid w:val="00BA56FE"/>
    <w:rsid w:val="00BB09B9"/>
    <w:rsid w:val="00BB0AAB"/>
    <w:rsid w:val="00BB2D19"/>
    <w:rsid w:val="00BB466D"/>
    <w:rsid w:val="00BB5B25"/>
    <w:rsid w:val="00BB6912"/>
    <w:rsid w:val="00BC1619"/>
    <w:rsid w:val="00BC6403"/>
    <w:rsid w:val="00BC7BC5"/>
    <w:rsid w:val="00BD0663"/>
    <w:rsid w:val="00BD46FF"/>
    <w:rsid w:val="00BE028D"/>
    <w:rsid w:val="00BE3E50"/>
    <w:rsid w:val="00BE65FE"/>
    <w:rsid w:val="00BE7144"/>
    <w:rsid w:val="00BE7C7D"/>
    <w:rsid w:val="00BF027C"/>
    <w:rsid w:val="00BF11B5"/>
    <w:rsid w:val="00BF4FAF"/>
    <w:rsid w:val="00BF61C2"/>
    <w:rsid w:val="00BF7DD4"/>
    <w:rsid w:val="00C018E7"/>
    <w:rsid w:val="00C03CD0"/>
    <w:rsid w:val="00C05747"/>
    <w:rsid w:val="00C059C5"/>
    <w:rsid w:val="00C11339"/>
    <w:rsid w:val="00C1467F"/>
    <w:rsid w:val="00C17DE0"/>
    <w:rsid w:val="00C21345"/>
    <w:rsid w:val="00C21861"/>
    <w:rsid w:val="00C2291D"/>
    <w:rsid w:val="00C233DD"/>
    <w:rsid w:val="00C25DA9"/>
    <w:rsid w:val="00C30D85"/>
    <w:rsid w:val="00C30E85"/>
    <w:rsid w:val="00C35D31"/>
    <w:rsid w:val="00C36A15"/>
    <w:rsid w:val="00C37910"/>
    <w:rsid w:val="00C411A0"/>
    <w:rsid w:val="00C41574"/>
    <w:rsid w:val="00C436FB"/>
    <w:rsid w:val="00C44503"/>
    <w:rsid w:val="00C4629C"/>
    <w:rsid w:val="00C4755C"/>
    <w:rsid w:val="00C50FBA"/>
    <w:rsid w:val="00C52CF6"/>
    <w:rsid w:val="00C55453"/>
    <w:rsid w:val="00C55FBE"/>
    <w:rsid w:val="00C62DC4"/>
    <w:rsid w:val="00C65D24"/>
    <w:rsid w:val="00C66CE5"/>
    <w:rsid w:val="00C71400"/>
    <w:rsid w:val="00C72645"/>
    <w:rsid w:val="00C74875"/>
    <w:rsid w:val="00C800C3"/>
    <w:rsid w:val="00C82387"/>
    <w:rsid w:val="00C826F9"/>
    <w:rsid w:val="00C82D55"/>
    <w:rsid w:val="00C843F9"/>
    <w:rsid w:val="00C86086"/>
    <w:rsid w:val="00C8648A"/>
    <w:rsid w:val="00C871D5"/>
    <w:rsid w:val="00C96739"/>
    <w:rsid w:val="00C9741B"/>
    <w:rsid w:val="00C97E2A"/>
    <w:rsid w:val="00CA3513"/>
    <w:rsid w:val="00CA6B12"/>
    <w:rsid w:val="00CA7C38"/>
    <w:rsid w:val="00CC0D96"/>
    <w:rsid w:val="00CC22EB"/>
    <w:rsid w:val="00CC4418"/>
    <w:rsid w:val="00CC767F"/>
    <w:rsid w:val="00CD0F1F"/>
    <w:rsid w:val="00CD1BB2"/>
    <w:rsid w:val="00CD203E"/>
    <w:rsid w:val="00CD386D"/>
    <w:rsid w:val="00CD520E"/>
    <w:rsid w:val="00CD6E1D"/>
    <w:rsid w:val="00CD7966"/>
    <w:rsid w:val="00CE00A9"/>
    <w:rsid w:val="00CE13C2"/>
    <w:rsid w:val="00CE28AB"/>
    <w:rsid w:val="00CE312C"/>
    <w:rsid w:val="00CE44BA"/>
    <w:rsid w:val="00CF0715"/>
    <w:rsid w:val="00CF0EEC"/>
    <w:rsid w:val="00CF3E38"/>
    <w:rsid w:val="00D03617"/>
    <w:rsid w:val="00D060B7"/>
    <w:rsid w:val="00D118F3"/>
    <w:rsid w:val="00D16910"/>
    <w:rsid w:val="00D33265"/>
    <w:rsid w:val="00D3328D"/>
    <w:rsid w:val="00D372B7"/>
    <w:rsid w:val="00D40A83"/>
    <w:rsid w:val="00D45732"/>
    <w:rsid w:val="00D45C9E"/>
    <w:rsid w:val="00D47BC1"/>
    <w:rsid w:val="00D57117"/>
    <w:rsid w:val="00D5769A"/>
    <w:rsid w:val="00D66048"/>
    <w:rsid w:val="00D74DFE"/>
    <w:rsid w:val="00D776B9"/>
    <w:rsid w:val="00D8423F"/>
    <w:rsid w:val="00D84413"/>
    <w:rsid w:val="00D91CA4"/>
    <w:rsid w:val="00D923B7"/>
    <w:rsid w:val="00D97CB3"/>
    <w:rsid w:val="00DA2B9D"/>
    <w:rsid w:val="00DA2FE7"/>
    <w:rsid w:val="00DA58BC"/>
    <w:rsid w:val="00DA7C94"/>
    <w:rsid w:val="00DB16A0"/>
    <w:rsid w:val="00DC0EBC"/>
    <w:rsid w:val="00DC13D3"/>
    <w:rsid w:val="00DC2595"/>
    <w:rsid w:val="00DC6A05"/>
    <w:rsid w:val="00DC6D27"/>
    <w:rsid w:val="00DD349B"/>
    <w:rsid w:val="00DD3814"/>
    <w:rsid w:val="00DD572D"/>
    <w:rsid w:val="00DE12E2"/>
    <w:rsid w:val="00DE6DAD"/>
    <w:rsid w:val="00DE712A"/>
    <w:rsid w:val="00DF72D0"/>
    <w:rsid w:val="00E00F86"/>
    <w:rsid w:val="00E01DF1"/>
    <w:rsid w:val="00E11341"/>
    <w:rsid w:val="00E12875"/>
    <w:rsid w:val="00E22D37"/>
    <w:rsid w:val="00E237FF"/>
    <w:rsid w:val="00E27048"/>
    <w:rsid w:val="00E27A9C"/>
    <w:rsid w:val="00E375A5"/>
    <w:rsid w:val="00E4019C"/>
    <w:rsid w:val="00E4078E"/>
    <w:rsid w:val="00E43E0C"/>
    <w:rsid w:val="00E4545B"/>
    <w:rsid w:val="00E46B3F"/>
    <w:rsid w:val="00E60379"/>
    <w:rsid w:val="00E61935"/>
    <w:rsid w:val="00E619DF"/>
    <w:rsid w:val="00E65ABA"/>
    <w:rsid w:val="00E67A61"/>
    <w:rsid w:val="00E7103E"/>
    <w:rsid w:val="00E7384C"/>
    <w:rsid w:val="00E74982"/>
    <w:rsid w:val="00E750D7"/>
    <w:rsid w:val="00E77DB1"/>
    <w:rsid w:val="00E8149E"/>
    <w:rsid w:val="00E91FCC"/>
    <w:rsid w:val="00EA1991"/>
    <w:rsid w:val="00EA5900"/>
    <w:rsid w:val="00EB348F"/>
    <w:rsid w:val="00EB3A29"/>
    <w:rsid w:val="00EB5056"/>
    <w:rsid w:val="00EC1244"/>
    <w:rsid w:val="00EC293F"/>
    <w:rsid w:val="00EC48CF"/>
    <w:rsid w:val="00EC6229"/>
    <w:rsid w:val="00ED0F40"/>
    <w:rsid w:val="00ED458A"/>
    <w:rsid w:val="00ED4BF8"/>
    <w:rsid w:val="00ED5FB6"/>
    <w:rsid w:val="00ED6047"/>
    <w:rsid w:val="00ED6CD6"/>
    <w:rsid w:val="00EE0C76"/>
    <w:rsid w:val="00EE0CB2"/>
    <w:rsid w:val="00EE286D"/>
    <w:rsid w:val="00EE4679"/>
    <w:rsid w:val="00EE631C"/>
    <w:rsid w:val="00EF1403"/>
    <w:rsid w:val="00EF1927"/>
    <w:rsid w:val="00EF1B04"/>
    <w:rsid w:val="00EF289D"/>
    <w:rsid w:val="00EF40EF"/>
    <w:rsid w:val="00F00F95"/>
    <w:rsid w:val="00F0127A"/>
    <w:rsid w:val="00F013B9"/>
    <w:rsid w:val="00F01A9D"/>
    <w:rsid w:val="00F026AB"/>
    <w:rsid w:val="00F061D5"/>
    <w:rsid w:val="00F075CE"/>
    <w:rsid w:val="00F111AC"/>
    <w:rsid w:val="00F12A70"/>
    <w:rsid w:val="00F205BD"/>
    <w:rsid w:val="00F218C2"/>
    <w:rsid w:val="00F21EC7"/>
    <w:rsid w:val="00F31DFD"/>
    <w:rsid w:val="00F357A8"/>
    <w:rsid w:val="00F36A3B"/>
    <w:rsid w:val="00F37077"/>
    <w:rsid w:val="00F375F0"/>
    <w:rsid w:val="00F40004"/>
    <w:rsid w:val="00F4092C"/>
    <w:rsid w:val="00F43019"/>
    <w:rsid w:val="00F4620A"/>
    <w:rsid w:val="00F53345"/>
    <w:rsid w:val="00F5536C"/>
    <w:rsid w:val="00F56246"/>
    <w:rsid w:val="00F56EDD"/>
    <w:rsid w:val="00F60B85"/>
    <w:rsid w:val="00F60F14"/>
    <w:rsid w:val="00F61C54"/>
    <w:rsid w:val="00F63B50"/>
    <w:rsid w:val="00F6415C"/>
    <w:rsid w:val="00F656B3"/>
    <w:rsid w:val="00F67096"/>
    <w:rsid w:val="00F670D8"/>
    <w:rsid w:val="00F75C77"/>
    <w:rsid w:val="00F839E2"/>
    <w:rsid w:val="00F84379"/>
    <w:rsid w:val="00F84979"/>
    <w:rsid w:val="00F85014"/>
    <w:rsid w:val="00F857B6"/>
    <w:rsid w:val="00F86E51"/>
    <w:rsid w:val="00F86F20"/>
    <w:rsid w:val="00F942C3"/>
    <w:rsid w:val="00F94622"/>
    <w:rsid w:val="00F95790"/>
    <w:rsid w:val="00F965D5"/>
    <w:rsid w:val="00FA20CD"/>
    <w:rsid w:val="00FA432F"/>
    <w:rsid w:val="00FA5677"/>
    <w:rsid w:val="00FA76EE"/>
    <w:rsid w:val="00FB3089"/>
    <w:rsid w:val="00FB462E"/>
    <w:rsid w:val="00FB4833"/>
    <w:rsid w:val="00FB6987"/>
    <w:rsid w:val="00FB6B60"/>
    <w:rsid w:val="00FC0DED"/>
    <w:rsid w:val="00FC1464"/>
    <w:rsid w:val="00FC271B"/>
    <w:rsid w:val="00FD09BA"/>
    <w:rsid w:val="00FD2654"/>
    <w:rsid w:val="00FD363E"/>
    <w:rsid w:val="00FD5E85"/>
    <w:rsid w:val="00FD6317"/>
    <w:rsid w:val="00FD6753"/>
    <w:rsid w:val="00FD7FA6"/>
    <w:rsid w:val="00FE0B9D"/>
    <w:rsid w:val="00FE13D7"/>
    <w:rsid w:val="00FE2A8D"/>
    <w:rsid w:val="00FE7346"/>
    <w:rsid w:val="00FF6176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16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customStyle="1" w:styleId="10">
    <w:name w:val="Заголовок 1 Знак"/>
    <w:link w:val="1"/>
    <w:rsid w:val="0069160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b">
    <w:name w:val="Placeholder Text"/>
    <w:basedOn w:val="a0"/>
    <w:uiPriority w:val="99"/>
    <w:semiHidden/>
    <w:rsid w:val="00931C2B"/>
    <w:rPr>
      <w:color w:val="808080"/>
    </w:rPr>
  </w:style>
  <w:style w:type="paragraph" w:styleId="ac">
    <w:name w:val="Balloon Text"/>
    <w:basedOn w:val="a"/>
    <w:link w:val="ad"/>
    <w:rsid w:val="00931C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931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16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customStyle="1" w:styleId="10">
    <w:name w:val="Заголовок 1 Знак"/>
    <w:link w:val="1"/>
    <w:rsid w:val="0069160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b">
    <w:name w:val="Placeholder Text"/>
    <w:basedOn w:val="a0"/>
    <w:uiPriority w:val="99"/>
    <w:semiHidden/>
    <w:rsid w:val="00931C2B"/>
    <w:rPr>
      <w:color w:val="808080"/>
    </w:rPr>
  </w:style>
  <w:style w:type="paragraph" w:styleId="ac">
    <w:name w:val="Balloon Text"/>
    <w:basedOn w:val="a"/>
    <w:link w:val="ad"/>
    <w:rsid w:val="00931C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931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9C246-1158-4025-A7AC-F075454C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5</Pages>
  <Words>1757</Words>
  <Characters>11697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Admin</cp:lastModifiedBy>
  <cp:revision>155</cp:revision>
  <cp:lastPrinted>2012-06-08T12:16:00Z</cp:lastPrinted>
  <dcterms:created xsi:type="dcterms:W3CDTF">2017-09-07T05:36:00Z</dcterms:created>
  <dcterms:modified xsi:type="dcterms:W3CDTF">2021-04-20T08:52:00Z</dcterms:modified>
</cp:coreProperties>
</file>